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Spec="center" w:tblpY="601"/>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5"/>
        <w:gridCol w:w="4640"/>
      </w:tblGrid>
      <w:tr w:rsidR="004F0EEF" w:rsidRPr="00C6092B" w14:paraId="1AD769C4" w14:textId="77777777" w:rsidTr="00A513C5">
        <w:trPr>
          <w:trHeight w:val="1541"/>
        </w:trPr>
        <w:tc>
          <w:tcPr>
            <w:tcW w:w="6165" w:type="dxa"/>
          </w:tcPr>
          <w:p w14:paraId="15A3E954" w14:textId="77777777" w:rsidR="004F0EEF" w:rsidRPr="00C6092B" w:rsidRDefault="004F0EEF" w:rsidP="004D2DB1">
            <w:pPr>
              <w:tabs>
                <w:tab w:val="left" w:pos="1410"/>
              </w:tabs>
              <w:spacing w:before="120"/>
              <w:rPr>
                <w:lang w:val="fr-BE"/>
              </w:rPr>
            </w:pPr>
            <w:r w:rsidRPr="00C6092B">
              <w:rPr>
                <w:smallCaps/>
                <w:noProof/>
                <w:sz w:val="28"/>
                <w:szCs w:val="34"/>
                <w:lang w:eastAsia="fr-BE"/>
              </w:rPr>
              <w:drawing>
                <wp:anchor distT="0" distB="0" distL="114300" distR="114300" simplePos="0" relativeHeight="251663360" behindDoc="1" locked="0" layoutInCell="1" allowOverlap="1" wp14:anchorId="09D2E251" wp14:editId="210FCC13">
                  <wp:simplePos x="0" y="0"/>
                  <wp:positionH relativeFrom="column">
                    <wp:posOffset>1270</wp:posOffset>
                  </wp:positionH>
                  <wp:positionV relativeFrom="paragraph">
                    <wp:posOffset>-4445</wp:posOffset>
                  </wp:positionV>
                  <wp:extent cx="893931" cy="895350"/>
                  <wp:effectExtent l="0" t="0" r="1905" b="0"/>
                  <wp:wrapNone/>
                  <wp:docPr id="1" name="Image 1" descr="Une image contenant pièc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son Ste-O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931" cy="895350"/>
                          </a:xfrm>
                          <a:prstGeom prst="rect">
                            <a:avLst/>
                          </a:prstGeom>
                        </pic:spPr>
                      </pic:pic>
                    </a:graphicData>
                  </a:graphic>
                </wp:anchor>
              </w:drawing>
            </w:r>
            <w:r w:rsidRPr="00C6092B">
              <w:rPr>
                <w:smallCaps/>
                <w:color w:val="A6A6A6"/>
                <w:sz w:val="34"/>
                <w:szCs w:val="34"/>
                <w:lang w:val="fr-BE"/>
              </w:rPr>
              <w:t xml:space="preserve">                        </w:t>
            </w:r>
            <w:r w:rsidRPr="00C6092B">
              <w:rPr>
                <w:smallCaps/>
                <w:color w:val="808080" w:themeColor="background1" w:themeShade="80"/>
                <w:sz w:val="34"/>
                <w:szCs w:val="34"/>
                <w:lang w:val="fr-BE"/>
              </w:rPr>
              <w:t>Commune de SAINTE-ODE</w:t>
            </w:r>
          </w:p>
          <w:p w14:paraId="4C3AF2AA" w14:textId="77777777" w:rsidR="004F0EEF" w:rsidRPr="00C6092B" w:rsidRDefault="004F0EEF" w:rsidP="004D2DB1">
            <w:pPr>
              <w:tabs>
                <w:tab w:val="center" w:pos="4536"/>
                <w:tab w:val="right" w:pos="9072"/>
              </w:tabs>
              <w:spacing w:before="120"/>
              <w:ind w:left="1258" w:firstLine="184"/>
              <w:rPr>
                <w:smallCaps/>
                <w:color w:val="808080" w:themeColor="background1" w:themeShade="80"/>
                <w:sz w:val="18"/>
                <w:szCs w:val="18"/>
                <w:lang w:val="fr-BE"/>
              </w:rPr>
            </w:pPr>
            <w:r w:rsidRPr="00C6092B">
              <w:rPr>
                <w:noProof/>
                <w:lang w:eastAsia="fr-BE"/>
              </w:rPr>
              <mc:AlternateContent>
                <mc:Choice Requires="wps">
                  <w:drawing>
                    <wp:anchor distT="0" distB="0" distL="114300" distR="114300" simplePos="0" relativeHeight="251665408" behindDoc="0" locked="0" layoutInCell="1" allowOverlap="1" wp14:anchorId="2B8B7B61" wp14:editId="602206BC">
                      <wp:simplePos x="0" y="0"/>
                      <wp:positionH relativeFrom="column">
                        <wp:posOffset>949325</wp:posOffset>
                      </wp:positionH>
                      <wp:positionV relativeFrom="paragraph">
                        <wp:posOffset>29845</wp:posOffset>
                      </wp:positionV>
                      <wp:extent cx="141859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1418590" cy="0"/>
                              </a:xfrm>
                              <a:prstGeom prst="line">
                                <a:avLst/>
                              </a:prstGeom>
                              <a:ln w="1270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2231D"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2.35pt" to="186.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R0wgEAAN8DAAAOAAAAZHJzL2Uyb0RvYy54bWysU8tu2zAQvBfoPxC815KMNEkFy0GTNLkE&#10;qZGmH0BTS4sAXyBZS/77LClZDtoiQIpeKHK5Mzs7XK2uBq3IHnyQ1jS0WpSUgOG2lWbX0J/Pd58u&#10;KQmRmZYpa6ChBwj0av3xw6p3NSxtZ1ULniCJCXXvGtrF6OqiCLwDzcLCOjB4KazXLOLR74rWsx7Z&#10;tSqWZXle9Na3zlsOIWD0dryk68wvBPD4XYgAkaiGoraYV5/XbVqL9YrVO89cJ/kkg/2DCs2kwaIz&#10;1S2LjPzy8g8qLbm3wYq44FYXVgjJIfeA3VTlb9386JiD3AuaE9xsU/h/tPxxf2M2Hm3oXaiD2/jU&#10;xSC8Tl/UR4Zs1mE2C4ZIOAars+ry8xf0lB/vihPQ+RDvwWqSNg1V0qQ+WM32DyFiMUw9pqSwMqRH&#10;xuVFWea0YJVs76RS6TL43fZGebJn+IZnXy++XV+nZ0OKV2l4UgaDpy7yLh4UjAWeQBDZJt1jhTRg&#10;MNMyzsHEauJVBrMTTKCEGThJews45Sco5OF7D3hG5MrWxBmspbH+b7LjcJQsxvyjA2PfyYKtbQ/5&#10;fbM1OEXZuWni05i+Pmf46b9cvwAAAP//AwBQSwMEFAAGAAgAAAAhAPVN+KrbAAAABwEAAA8AAABk&#10;cnMvZG93bnJldi54bWxMjsFOwzAQRO9I/IO1SNyoQ9rQNI1TtUi9ImhA4ujG2yTCXke22wS+HsMF&#10;jk8zmnnlZjKaXdD53pKA+1kCDKmxqqdWwGu9v8uB+SBJSW0JBXyih011fVXKQtmRXvByCC2LI+QL&#10;KaALYSg4902HRvqZHZBidrLOyBDRtVw5OcZxo3maJA/cyJ7iQycHfOyw+TicjQDMdvXTl3vO6rTN&#10;3/Vu3G/z+ZsQtzfTdg0s4BT+yvCjH9Whik5HeyblmY68WGWxKmCxBBbz+TJdATv+Mq9K/t+/+gYA&#10;AP//AwBQSwECLQAUAAYACAAAACEAtoM4kv4AAADhAQAAEwAAAAAAAAAAAAAAAAAAAAAAW0NvbnRl&#10;bnRfVHlwZXNdLnhtbFBLAQItABQABgAIAAAAIQA4/SH/1gAAAJQBAAALAAAAAAAAAAAAAAAAAC8B&#10;AABfcmVscy8ucmVsc1BLAQItABQABgAIAAAAIQDb3zR0wgEAAN8DAAAOAAAAAAAAAAAAAAAAAC4C&#10;AABkcnMvZTJvRG9jLnhtbFBLAQItABQABgAIAAAAIQD1Tfiq2wAAAAcBAAAPAAAAAAAAAAAAAAAA&#10;ABwEAABkcnMvZG93bnJldi54bWxQSwUGAAAAAAQABADzAAAAJAUAAAAA&#10;" strokecolor="#4a7ebb" strokeweight="1pt">
                      <v:stroke joinstyle="miter"/>
                    </v:line>
                  </w:pict>
                </mc:Fallback>
              </mc:AlternateContent>
            </w:r>
            <w:r w:rsidRPr="00C6092B">
              <w:rPr>
                <w:smallCaps/>
                <w:color w:val="A6A6A6"/>
                <w:sz w:val="18"/>
                <w:szCs w:val="18"/>
                <w:lang w:val="fr-BE"/>
              </w:rPr>
              <w:t xml:space="preserve">  </w:t>
            </w:r>
            <w:r w:rsidRPr="00C6092B">
              <w:rPr>
                <w:smallCaps/>
                <w:color w:val="808080" w:themeColor="background1" w:themeShade="80"/>
                <w:sz w:val="18"/>
                <w:szCs w:val="18"/>
                <w:lang w:val="fr-BE"/>
              </w:rPr>
              <w:t>Arrondissement de BASTOGNE</w:t>
            </w:r>
          </w:p>
          <w:p w14:paraId="0C7C319D" w14:textId="77777777" w:rsidR="004F0EEF" w:rsidRPr="00C6092B" w:rsidRDefault="004F0EEF" w:rsidP="004D2DB1">
            <w:pPr>
              <w:tabs>
                <w:tab w:val="center" w:pos="4536"/>
                <w:tab w:val="right" w:pos="9072"/>
              </w:tabs>
              <w:ind w:left="1260" w:firstLine="184"/>
              <w:rPr>
                <w:smallCaps/>
                <w:color w:val="808080" w:themeColor="background1" w:themeShade="80"/>
                <w:sz w:val="18"/>
                <w:szCs w:val="18"/>
                <w:lang w:val="fr-BE"/>
              </w:rPr>
            </w:pPr>
            <w:r w:rsidRPr="00C6092B">
              <w:rPr>
                <w:smallCaps/>
                <w:color w:val="808080" w:themeColor="background1" w:themeShade="80"/>
                <w:sz w:val="18"/>
                <w:szCs w:val="18"/>
                <w:lang w:val="fr-BE"/>
              </w:rPr>
              <w:t xml:space="preserve">  Province de LUXEMBOURG</w:t>
            </w:r>
          </w:p>
          <w:p w14:paraId="1387FCF3" w14:textId="77777777" w:rsidR="004F0EEF" w:rsidRPr="00C6092B" w:rsidRDefault="004F0EEF" w:rsidP="004D2DB1">
            <w:pPr>
              <w:tabs>
                <w:tab w:val="center" w:pos="4536"/>
                <w:tab w:val="right" w:pos="9072"/>
              </w:tabs>
              <w:ind w:left="1259" w:firstLine="181"/>
              <w:rPr>
                <w:smallCaps/>
                <w:color w:val="808080" w:themeColor="background1" w:themeShade="80"/>
                <w:sz w:val="18"/>
                <w:szCs w:val="18"/>
                <w:lang w:val="fr-BE"/>
              </w:rPr>
            </w:pPr>
            <w:r w:rsidRPr="00C6092B">
              <w:rPr>
                <w:smallCaps/>
                <w:color w:val="808080" w:themeColor="background1" w:themeShade="80"/>
                <w:sz w:val="18"/>
                <w:szCs w:val="18"/>
                <w:lang w:val="fr-BE"/>
              </w:rPr>
              <w:t xml:space="preserve">  Royaume de BELGIQUE</w:t>
            </w:r>
          </w:p>
          <w:p w14:paraId="62FFB07F" w14:textId="79934BD8" w:rsidR="004F0EEF" w:rsidRPr="00C6092B" w:rsidRDefault="004F0EEF" w:rsidP="004D2DB1">
            <w:pPr>
              <w:tabs>
                <w:tab w:val="center" w:pos="4536"/>
                <w:tab w:val="right" w:pos="9072"/>
              </w:tabs>
              <w:ind w:left="1259" w:firstLine="181"/>
              <w:rPr>
                <w:smallCaps/>
                <w:color w:val="A6A6A6"/>
                <w:sz w:val="18"/>
                <w:szCs w:val="18"/>
                <w:lang w:val="fr-BE"/>
              </w:rPr>
            </w:pPr>
            <w:r w:rsidRPr="00C6092B">
              <w:rPr>
                <w:smallCaps/>
                <w:color w:val="A6A6A6"/>
                <w:sz w:val="18"/>
                <w:szCs w:val="18"/>
                <w:lang w:val="fr-BE"/>
              </w:rPr>
              <w:tab/>
            </w:r>
          </w:p>
        </w:tc>
        <w:tc>
          <w:tcPr>
            <w:tcW w:w="4640" w:type="dxa"/>
          </w:tcPr>
          <w:p w14:paraId="0622D726" w14:textId="77777777" w:rsidR="004F0EEF" w:rsidRPr="00C6092B" w:rsidRDefault="004F0EEF" w:rsidP="004D2DB1">
            <w:pPr>
              <w:spacing w:after="200" w:line="276" w:lineRule="auto"/>
              <w:rPr>
                <w:rFonts w:ascii="Candara" w:hAnsi="Candara"/>
                <w:sz w:val="28"/>
                <w:szCs w:val="20"/>
                <w:lang w:val="fr-BE"/>
              </w:rPr>
            </w:pPr>
          </w:p>
          <w:p w14:paraId="55864379" w14:textId="77777777" w:rsidR="004F0EEF" w:rsidRPr="00C6092B" w:rsidRDefault="004F0EEF" w:rsidP="001909A3">
            <w:pPr>
              <w:spacing w:line="276" w:lineRule="auto"/>
              <w:rPr>
                <w:rFonts w:ascii="Candara" w:hAnsi="Candara"/>
                <w:sz w:val="18"/>
                <w:szCs w:val="12"/>
                <w:lang w:val="fr-BE"/>
              </w:rPr>
            </w:pPr>
          </w:p>
        </w:tc>
      </w:tr>
    </w:tbl>
    <w:p w14:paraId="553BE189" w14:textId="1E92C6A1" w:rsidR="00035C46" w:rsidRPr="0044421E" w:rsidRDefault="0054350D" w:rsidP="00AC6963">
      <w:pPr>
        <w:tabs>
          <w:tab w:val="left" w:pos="1410"/>
        </w:tabs>
        <w:jc w:val="center"/>
        <w:rPr>
          <w:rFonts w:ascii="Candara" w:hAnsi="Candara"/>
          <w:b/>
          <w:bCs/>
          <w:sz w:val="28"/>
          <w:szCs w:val="28"/>
          <w:u w:val="single"/>
        </w:rPr>
      </w:pPr>
      <w:r w:rsidRPr="0044421E">
        <w:rPr>
          <w:rFonts w:ascii="Candara" w:hAnsi="Candara"/>
          <w:b/>
          <w:bCs/>
          <w:sz w:val="28"/>
          <w:szCs w:val="28"/>
          <w:u w:val="single"/>
        </w:rPr>
        <w:t>Formulaire de demande de prime communale</w:t>
      </w:r>
    </w:p>
    <w:p w14:paraId="5DDDBA59" w14:textId="77777777" w:rsidR="0044421E" w:rsidRPr="0044421E" w:rsidRDefault="0044421E" w:rsidP="00AC6963">
      <w:pPr>
        <w:tabs>
          <w:tab w:val="left" w:pos="1410"/>
        </w:tabs>
        <w:jc w:val="center"/>
        <w:rPr>
          <w:rFonts w:ascii="Candara" w:hAnsi="Candara"/>
          <w:b/>
          <w:bCs/>
          <w:sz w:val="16"/>
          <w:szCs w:val="16"/>
          <w:u w:val="single"/>
        </w:rPr>
      </w:pPr>
    </w:p>
    <w:p w14:paraId="197A4BB8" w14:textId="654223B7" w:rsidR="009E5F3F" w:rsidRPr="0054350D" w:rsidRDefault="0054350D" w:rsidP="00610FD5">
      <w:pPr>
        <w:tabs>
          <w:tab w:val="left" w:pos="1410"/>
        </w:tabs>
        <w:jc w:val="both"/>
        <w:rPr>
          <w:rFonts w:ascii="Candara" w:hAnsi="Candara"/>
          <w:sz w:val="24"/>
          <w:szCs w:val="24"/>
          <w:u w:val="single"/>
        </w:rPr>
      </w:pPr>
      <w:r w:rsidRPr="0054350D">
        <w:rPr>
          <w:rFonts w:ascii="Candara" w:hAnsi="Candara"/>
          <w:sz w:val="24"/>
          <w:szCs w:val="24"/>
          <w:u w:val="single"/>
        </w:rPr>
        <w:t>Coordonnées du demandeur</w:t>
      </w:r>
    </w:p>
    <w:p w14:paraId="09132A8F" w14:textId="1100F964" w:rsidR="0054350D" w:rsidRDefault="00DF121A" w:rsidP="0054350D">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Nom :</w:t>
      </w:r>
    </w:p>
    <w:p w14:paraId="4158F409" w14:textId="358996AE" w:rsidR="0054350D" w:rsidRDefault="00DF121A" w:rsidP="0054350D">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Prénom :</w:t>
      </w:r>
    </w:p>
    <w:p w14:paraId="6A520D81" w14:textId="7A666D72" w:rsidR="0054350D" w:rsidRDefault="00DF121A" w:rsidP="0054350D">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Numéro national :</w:t>
      </w:r>
    </w:p>
    <w:p w14:paraId="765DB264" w14:textId="46819F42" w:rsidR="0054350D" w:rsidRDefault="00DF121A" w:rsidP="0054350D">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 xml:space="preserve">Adresse : </w:t>
      </w:r>
    </w:p>
    <w:p w14:paraId="315E27DE" w14:textId="75C76FBB" w:rsidR="0054350D" w:rsidRDefault="00DF121A" w:rsidP="0054350D">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Téléphone :</w:t>
      </w:r>
    </w:p>
    <w:p w14:paraId="3B4B4035" w14:textId="47E5542B" w:rsidR="00BE50E7" w:rsidRDefault="0044421E" w:rsidP="00610FD5">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Adresse mail :</w:t>
      </w:r>
    </w:p>
    <w:p w14:paraId="7CE2E34A" w14:textId="43DAC27F" w:rsidR="0054350D" w:rsidRDefault="0044421E" w:rsidP="00610FD5">
      <w:pPr>
        <w:tabs>
          <w:tab w:val="left" w:pos="1410"/>
        </w:tabs>
        <w:jc w:val="both"/>
        <w:rPr>
          <w:rFonts w:ascii="Candara" w:hAnsi="Candara"/>
          <w:sz w:val="24"/>
          <w:szCs w:val="24"/>
        </w:rPr>
      </w:pPr>
      <w:r>
        <w:rPr>
          <w:rFonts w:ascii="Candara" w:hAnsi="Candara"/>
          <w:sz w:val="24"/>
          <w:szCs w:val="24"/>
        </w:rPr>
        <w:t xml:space="preserve">- </w:t>
      </w:r>
      <w:r w:rsidR="0054350D">
        <w:rPr>
          <w:rFonts w:ascii="Candara" w:hAnsi="Candara"/>
          <w:sz w:val="24"/>
          <w:szCs w:val="24"/>
        </w:rPr>
        <w:t>Numéro de compte :</w:t>
      </w:r>
    </w:p>
    <w:p w14:paraId="39C9F725" w14:textId="77777777" w:rsidR="00BE35C3" w:rsidRDefault="00BE35C3" w:rsidP="0054350D">
      <w:pPr>
        <w:tabs>
          <w:tab w:val="left" w:pos="1410"/>
        </w:tabs>
        <w:jc w:val="both"/>
        <w:rPr>
          <w:rFonts w:ascii="Candara" w:hAnsi="Candara"/>
          <w:sz w:val="24"/>
          <w:szCs w:val="24"/>
          <w:u w:val="single"/>
        </w:rPr>
      </w:pPr>
    </w:p>
    <w:p w14:paraId="7C43AF64" w14:textId="30127C1C" w:rsidR="0054350D" w:rsidRPr="0054350D" w:rsidRDefault="0054350D" w:rsidP="0054350D">
      <w:pPr>
        <w:tabs>
          <w:tab w:val="left" w:pos="1410"/>
        </w:tabs>
        <w:jc w:val="both"/>
        <w:rPr>
          <w:rFonts w:ascii="Candara" w:hAnsi="Candara"/>
          <w:sz w:val="24"/>
          <w:szCs w:val="24"/>
          <w:u w:val="single"/>
        </w:rPr>
      </w:pPr>
      <w:r>
        <w:rPr>
          <w:rFonts w:ascii="Candara" w:hAnsi="Candara"/>
          <w:sz w:val="24"/>
          <w:szCs w:val="24"/>
          <w:u w:val="single"/>
        </w:rPr>
        <w:t>Revenus du ménage renseigné pour la demande de prime régionale </w:t>
      </w:r>
      <w:r w:rsidR="000F0EA4" w:rsidRPr="003D7F2A">
        <w:rPr>
          <w:rFonts w:ascii="Candara" w:hAnsi="Candara"/>
          <w:b/>
          <w:sz w:val="24"/>
          <w:szCs w:val="24"/>
          <w:u w:val="single"/>
        </w:rPr>
        <w:t>(</w:t>
      </w:r>
      <w:r w:rsidR="003D7F2A" w:rsidRPr="003D7F2A">
        <w:rPr>
          <w:rFonts w:ascii="Candara" w:hAnsi="Candara"/>
          <w:b/>
          <w:sz w:val="24"/>
          <w:szCs w:val="24"/>
          <w:u w:val="single"/>
        </w:rPr>
        <w:t xml:space="preserve">+ </w:t>
      </w:r>
      <w:r w:rsidR="000F0EA4" w:rsidRPr="003D7F2A">
        <w:rPr>
          <w:rFonts w:ascii="Candara" w:hAnsi="Candara"/>
          <w:b/>
          <w:sz w:val="24"/>
          <w:szCs w:val="24"/>
          <w:u w:val="single"/>
        </w:rPr>
        <w:t>joindre une copie d</w:t>
      </w:r>
      <w:r w:rsidR="007912F1">
        <w:rPr>
          <w:rFonts w:ascii="Candara" w:hAnsi="Candara"/>
          <w:b/>
          <w:sz w:val="24"/>
          <w:szCs w:val="24"/>
          <w:u w:val="single"/>
        </w:rPr>
        <w:t xml:space="preserve">u dernier </w:t>
      </w:r>
      <w:r w:rsidR="000F0EA4" w:rsidRPr="003D7F2A">
        <w:rPr>
          <w:rFonts w:ascii="Candara" w:hAnsi="Candara"/>
          <w:b/>
          <w:sz w:val="24"/>
          <w:szCs w:val="24"/>
          <w:u w:val="single"/>
        </w:rPr>
        <w:t>avertissement extrait de rôle)</w:t>
      </w:r>
    </w:p>
    <w:p w14:paraId="7FF3523D" w14:textId="6593731F" w:rsidR="0054350D" w:rsidRDefault="0054350D" w:rsidP="0054350D">
      <w:pPr>
        <w:pStyle w:val="Paragraphedeliste"/>
        <w:numPr>
          <w:ilvl w:val="0"/>
          <w:numId w:val="8"/>
        </w:numPr>
        <w:tabs>
          <w:tab w:val="left" w:pos="1410"/>
        </w:tabs>
        <w:jc w:val="both"/>
        <w:rPr>
          <w:rFonts w:ascii="Candara" w:hAnsi="Candara"/>
          <w:sz w:val="24"/>
          <w:szCs w:val="24"/>
        </w:rPr>
      </w:pPr>
      <w:r>
        <w:rPr>
          <w:rFonts w:ascii="Candara" w:hAnsi="Candara"/>
          <w:sz w:val="24"/>
          <w:szCs w:val="24"/>
        </w:rPr>
        <w:t>R1 (</w:t>
      </w:r>
      <w:r w:rsidRPr="0054350D">
        <w:rPr>
          <w:rFonts w:ascii="Candara" w:hAnsi="Candara"/>
          <w:sz w:val="24"/>
          <w:szCs w:val="24"/>
        </w:rPr>
        <w:t xml:space="preserve">inférieur ou égal à </w:t>
      </w:r>
      <w:r w:rsidR="00C80583">
        <w:t>26 900</w:t>
      </w:r>
      <w:r>
        <w:rPr>
          <w:rFonts w:ascii="Candara" w:hAnsi="Candara"/>
          <w:sz w:val="24"/>
          <w:szCs w:val="24"/>
        </w:rPr>
        <w:t>€)</w:t>
      </w:r>
    </w:p>
    <w:p w14:paraId="48BCDCF7" w14:textId="2F8C09A3" w:rsidR="0054350D" w:rsidRPr="0054350D" w:rsidRDefault="0054350D" w:rsidP="0054350D">
      <w:pPr>
        <w:pStyle w:val="Paragraphedeliste"/>
        <w:numPr>
          <w:ilvl w:val="0"/>
          <w:numId w:val="8"/>
        </w:numPr>
        <w:tabs>
          <w:tab w:val="left" w:pos="1410"/>
        </w:tabs>
        <w:jc w:val="both"/>
        <w:rPr>
          <w:rFonts w:ascii="Candara" w:hAnsi="Candara"/>
          <w:sz w:val="24"/>
          <w:szCs w:val="24"/>
        </w:rPr>
      </w:pPr>
      <w:r>
        <w:rPr>
          <w:rFonts w:ascii="Candara" w:hAnsi="Candara"/>
          <w:sz w:val="24"/>
          <w:szCs w:val="24"/>
        </w:rPr>
        <w:t>R2 (</w:t>
      </w:r>
      <w:r w:rsidRPr="0054350D">
        <w:rPr>
          <w:rFonts w:ascii="Candara" w:hAnsi="Candara"/>
          <w:sz w:val="24"/>
          <w:szCs w:val="24"/>
        </w:rPr>
        <w:t xml:space="preserve">supérieur ou égal à </w:t>
      </w:r>
      <w:r w:rsidR="00C80583">
        <w:t>26 900,01</w:t>
      </w:r>
      <w:r w:rsidRPr="0054350D">
        <w:rPr>
          <w:rFonts w:ascii="Candara" w:hAnsi="Candara"/>
          <w:sz w:val="24"/>
          <w:szCs w:val="24"/>
        </w:rPr>
        <w:t xml:space="preserve"> et inférieur ou égal à </w:t>
      </w:r>
      <w:r w:rsidR="00C80583">
        <w:t>38 300</w:t>
      </w:r>
      <w:r w:rsidR="000F0EA4">
        <w:rPr>
          <w:rFonts w:ascii="Candara" w:hAnsi="Candara"/>
          <w:sz w:val="24"/>
          <w:szCs w:val="24"/>
        </w:rPr>
        <w:t>€</w:t>
      </w:r>
      <w:r>
        <w:rPr>
          <w:rFonts w:ascii="Candara" w:hAnsi="Candara"/>
          <w:sz w:val="24"/>
          <w:szCs w:val="24"/>
        </w:rPr>
        <w:t>)</w:t>
      </w:r>
    </w:p>
    <w:p w14:paraId="1075BA96" w14:textId="09233ADF" w:rsidR="0054350D" w:rsidRPr="0054350D" w:rsidRDefault="0054350D" w:rsidP="0054350D">
      <w:pPr>
        <w:pStyle w:val="Paragraphedeliste"/>
        <w:numPr>
          <w:ilvl w:val="0"/>
          <w:numId w:val="8"/>
        </w:numPr>
        <w:tabs>
          <w:tab w:val="left" w:pos="1410"/>
        </w:tabs>
        <w:jc w:val="both"/>
        <w:rPr>
          <w:rFonts w:ascii="Candara" w:hAnsi="Candara"/>
          <w:sz w:val="24"/>
          <w:szCs w:val="24"/>
        </w:rPr>
      </w:pPr>
      <w:r>
        <w:rPr>
          <w:rFonts w:ascii="Candara" w:hAnsi="Candara"/>
          <w:sz w:val="24"/>
          <w:szCs w:val="24"/>
        </w:rPr>
        <w:t>R3 (</w:t>
      </w:r>
      <w:r w:rsidRPr="0054350D">
        <w:rPr>
          <w:rFonts w:ascii="Candara" w:hAnsi="Candara"/>
          <w:sz w:val="24"/>
          <w:szCs w:val="24"/>
        </w:rPr>
        <w:t xml:space="preserve">supérieur ou égal à </w:t>
      </w:r>
      <w:r w:rsidR="00C80583">
        <w:t>38 300,01</w:t>
      </w:r>
      <w:r w:rsidR="00C80583">
        <w:t xml:space="preserve"> </w:t>
      </w:r>
      <w:r w:rsidRPr="0054350D">
        <w:rPr>
          <w:rFonts w:ascii="Candara" w:hAnsi="Candara"/>
          <w:sz w:val="24"/>
          <w:szCs w:val="24"/>
        </w:rPr>
        <w:t xml:space="preserve">et inférieur ou égal à </w:t>
      </w:r>
      <w:r w:rsidR="00C80583">
        <w:t>50 600</w:t>
      </w:r>
      <w:r w:rsidR="000F0EA4">
        <w:rPr>
          <w:rFonts w:ascii="Candara" w:hAnsi="Candara"/>
          <w:sz w:val="24"/>
          <w:szCs w:val="24"/>
        </w:rPr>
        <w:t>€</w:t>
      </w:r>
      <w:r>
        <w:rPr>
          <w:rFonts w:ascii="Candara" w:hAnsi="Candara"/>
          <w:sz w:val="24"/>
          <w:szCs w:val="24"/>
        </w:rPr>
        <w:t>)</w:t>
      </w:r>
    </w:p>
    <w:p w14:paraId="0F83D194" w14:textId="31F56752" w:rsidR="0054350D" w:rsidRPr="0054350D" w:rsidRDefault="0054350D" w:rsidP="0054350D">
      <w:pPr>
        <w:pStyle w:val="Paragraphedeliste"/>
        <w:numPr>
          <w:ilvl w:val="0"/>
          <w:numId w:val="8"/>
        </w:numPr>
        <w:tabs>
          <w:tab w:val="left" w:pos="1410"/>
        </w:tabs>
        <w:jc w:val="both"/>
        <w:rPr>
          <w:rFonts w:ascii="Candara" w:hAnsi="Candara"/>
          <w:sz w:val="24"/>
          <w:szCs w:val="24"/>
        </w:rPr>
      </w:pPr>
      <w:r>
        <w:rPr>
          <w:rFonts w:ascii="Candara" w:hAnsi="Candara"/>
          <w:sz w:val="24"/>
          <w:szCs w:val="24"/>
        </w:rPr>
        <w:t>R4 (</w:t>
      </w:r>
      <w:r w:rsidRPr="0054350D">
        <w:rPr>
          <w:rFonts w:ascii="Candara" w:hAnsi="Candara"/>
          <w:sz w:val="24"/>
          <w:szCs w:val="24"/>
        </w:rPr>
        <w:t xml:space="preserve">supérieur ou égal à </w:t>
      </w:r>
      <w:r w:rsidR="00C80583">
        <w:t>50 600,01</w:t>
      </w:r>
      <w:r w:rsidR="00C80583">
        <w:t xml:space="preserve"> </w:t>
      </w:r>
      <w:r w:rsidRPr="0054350D">
        <w:rPr>
          <w:rFonts w:ascii="Candara" w:hAnsi="Candara"/>
          <w:sz w:val="24"/>
          <w:szCs w:val="24"/>
        </w:rPr>
        <w:t xml:space="preserve">et inférieur ou égal à </w:t>
      </w:r>
      <w:r w:rsidR="00C80583">
        <w:t>114 400</w:t>
      </w:r>
      <w:r w:rsidR="000F0EA4">
        <w:rPr>
          <w:rFonts w:ascii="Candara" w:hAnsi="Candara"/>
          <w:sz w:val="24"/>
          <w:szCs w:val="24"/>
        </w:rPr>
        <w:t>€</w:t>
      </w:r>
      <w:r>
        <w:rPr>
          <w:rFonts w:ascii="Candara" w:hAnsi="Candara"/>
          <w:sz w:val="24"/>
          <w:szCs w:val="24"/>
        </w:rPr>
        <w:t>)</w:t>
      </w:r>
    </w:p>
    <w:p w14:paraId="4F0BE060" w14:textId="2C97DC0F" w:rsidR="0054350D" w:rsidRPr="0054350D" w:rsidRDefault="0054350D" w:rsidP="0054350D">
      <w:pPr>
        <w:pStyle w:val="Paragraphedeliste"/>
        <w:numPr>
          <w:ilvl w:val="0"/>
          <w:numId w:val="8"/>
        </w:numPr>
        <w:tabs>
          <w:tab w:val="left" w:pos="1410"/>
        </w:tabs>
        <w:jc w:val="both"/>
        <w:rPr>
          <w:rFonts w:ascii="Candara" w:hAnsi="Candara"/>
          <w:sz w:val="24"/>
          <w:szCs w:val="24"/>
        </w:rPr>
      </w:pPr>
      <w:r>
        <w:rPr>
          <w:rFonts w:ascii="Candara" w:hAnsi="Candara"/>
          <w:sz w:val="24"/>
          <w:szCs w:val="24"/>
        </w:rPr>
        <w:t>R5 (</w:t>
      </w:r>
      <w:r w:rsidRPr="0054350D">
        <w:rPr>
          <w:rFonts w:ascii="Candara" w:hAnsi="Candara"/>
          <w:sz w:val="24"/>
          <w:szCs w:val="24"/>
        </w:rPr>
        <w:t xml:space="preserve">supérieur à </w:t>
      </w:r>
      <w:r w:rsidR="00C80583">
        <w:t>114 400</w:t>
      </w:r>
      <w:r w:rsidR="000F0EA4">
        <w:rPr>
          <w:rFonts w:ascii="Candara" w:hAnsi="Candara"/>
          <w:sz w:val="24"/>
          <w:szCs w:val="24"/>
        </w:rPr>
        <w:t>€</w:t>
      </w:r>
      <w:r>
        <w:rPr>
          <w:rFonts w:ascii="Candara" w:hAnsi="Candara"/>
          <w:sz w:val="24"/>
          <w:szCs w:val="24"/>
        </w:rPr>
        <w:t>)</w:t>
      </w:r>
    </w:p>
    <w:p w14:paraId="4B5CF8AD" w14:textId="77777777" w:rsidR="0054350D" w:rsidRPr="0054350D" w:rsidRDefault="0054350D" w:rsidP="0054350D">
      <w:pPr>
        <w:pStyle w:val="Paragraphedeliste"/>
        <w:tabs>
          <w:tab w:val="left" w:pos="1410"/>
        </w:tabs>
        <w:jc w:val="both"/>
        <w:rPr>
          <w:rFonts w:ascii="Candara" w:hAnsi="Candara"/>
          <w:sz w:val="24"/>
          <w:szCs w:val="24"/>
        </w:rPr>
      </w:pPr>
    </w:p>
    <w:p w14:paraId="438ACADB" w14:textId="6768603B" w:rsidR="000F0EA4" w:rsidRPr="003D7F2A" w:rsidRDefault="000F0EA4" w:rsidP="003D7F2A">
      <w:pPr>
        <w:pStyle w:val="Paragraphedeliste"/>
        <w:numPr>
          <w:ilvl w:val="0"/>
          <w:numId w:val="12"/>
        </w:numPr>
        <w:tabs>
          <w:tab w:val="left" w:pos="1410"/>
        </w:tabs>
        <w:jc w:val="both"/>
        <w:rPr>
          <w:rFonts w:ascii="Candara" w:hAnsi="Candara"/>
          <w:sz w:val="24"/>
          <w:szCs w:val="24"/>
        </w:rPr>
      </w:pPr>
      <w:r w:rsidRPr="003D7F2A">
        <w:rPr>
          <w:rFonts w:ascii="Candara" w:hAnsi="Candara"/>
          <w:sz w:val="24"/>
          <w:szCs w:val="24"/>
        </w:rPr>
        <w:t>Nombre d’enfant à charge (y compris en situation de handicap) :</w:t>
      </w:r>
    </w:p>
    <w:p w14:paraId="3E94FEA3" w14:textId="180F0F7E" w:rsidR="000F0EA4" w:rsidRPr="003D7F2A" w:rsidRDefault="000F0EA4" w:rsidP="003D7F2A">
      <w:pPr>
        <w:pStyle w:val="Paragraphedeliste"/>
        <w:numPr>
          <w:ilvl w:val="0"/>
          <w:numId w:val="14"/>
        </w:numPr>
        <w:tabs>
          <w:tab w:val="left" w:pos="1410"/>
        </w:tabs>
        <w:jc w:val="both"/>
        <w:rPr>
          <w:rFonts w:ascii="Candara" w:hAnsi="Candara"/>
          <w:sz w:val="24"/>
          <w:szCs w:val="24"/>
        </w:rPr>
      </w:pPr>
      <w:r w:rsidRPr="003D7F2A">
        <w:rPr>
          <w:rFonts w:ascii="Candara" w:hAnsi="Candara"/>
          <w:sz w:val="24"/>
          <w:szCs w:val="24"/>
        </w:rPr>
        <w:t>Nombre de membre(s) du ménage adulte(s) reconnu(s) en situation de handicap domicilié(s) à l’adresse ou en cours de domiciliation :</w:t>
      </w:r>
    </w:p>
    <w:p w14:paraId="11FB6550" w14:textId="38D25BA7" w:rsidR="000F0EA4" w:rsidRPr="003D7F2A" w:rsidRDefault="000F0EA4" w:rsidP="003D7F2A">
      <w:pPr>
        <w:pStyle w:val="Paragraphedeliste"/>
        <w:numPr>
          <w:ilvl w:val="0"/>
          <w:numId w:val="16"/>
        </w:numPr>
        <w:tabs>
          <w:tab w:val="left" w:pos="1410"/>
        </w:tabs>
        <w:jc w:val="both"/>
        <w:rPr>
          <w:rFonts w:ascii="Candara" w:hAnsi="Candara"/>
          <w:sz w:val="24"/>
          <w:szCs w:val="24"/>
        </w:rPr>
      </w:pPr>
      <w:r w:rsidRPr="003D7F2A">
        <w:rPr>
          <w:rFonts w:ascii="Candara" w:hAnsi="Candara"/>
          <w:sz w:val="24"/>
          <w:szCs w:val="24"/>
        </w:rPr>
        <w:t>Nombre de parent(s) jusqu’au 3</w:t>
      </w:r>
      <w:r w:rsidRPr="003D7F2A">
        <w:rPr>
          <w:rFonts w:ascii="Candara" w:hAnsi="Candara"/>
          <w:sz w:val="24"/>
          <w:szCs w:val="24"/>
          <w:vertAlign w:val="superscript"/>
        </w:rPr>
        <w:t>ème</w:t>
      </w:r>
      <w:r w:rsidRPr="003D7F2A">
        <w:rPr>
          <w:rFonts w:ascii="Candara" w:hAnsi="Candara"/>
          <w:sz w:val="24"/>
          <w:szCs w:val="24"/>
        </w:rPr>
        <w:t xml:space="preserve"> degré domicilié(s) à l’adresse ou en cours de domiciliation à condition que ce(s) parent(s) ai(en)t au moins 60 ans :</w:t>
      </w:r>
    </w:p>
    <w:p w14:paraId="05437948" w14:textId="77777777" w:rsidR="0054350D" w:rsidRDefault="0054350D" w:rsidP="00610FD5">
      <w:pPr>
        <w:tabs>
          <w:tab w:val="left" w:pos="1410"/>
        </w:tabs>
        <w:jc w:val="both"/>
        <w:rPr>
          <w:rFonts w:ascii="Candara" w:hAnsi="Candara"/>
          <w:sz w:val="24"/>
          <w:szCs w:val="24"/>
        </w:rPr>
      </w:pPr>
    </w:p>
    <w:p w14:paraId="1C9C14AF" w14:textId="096E7CF4" w:rsidR="000F0EA4" w:rsidRPr="0054350D" w:rsidRDefault="000F0EA4" w:rsidP="000F0EA4">
      <w:pPr>
        <w:tabs>
          <w:tab w:val="left" w:pos="1410"/>
        </w:tabs>
        <w:jc w:val="both"/>
        <w:rPr>
          <w:rFonts w:ascii="Candara" w:hAnsi="Candara"/>
          <w:sz w:val="24"/>
          <w:szCs w:val="24"/>
          <w:u w:val="single"/>
        </w:rPr>
      </w:pPr>
      <w:r>
        <w:rPr>
          <w:rFonts w:ascii="Candara" w:hAnsi="Candara"/>
          <w:sz w:val="24"/>
          <w:szCs w:val="24"/>
          <w:u w:val="single"/>
        </w:rPr>
        <w:t>Primes à l’audit logement</w:t>
      </w:r>
    </w:p>
    <w:p w14:paraId="2736840C" w14:textId="0E941488" w:rsidR="0054350D" w:rsidRDefault="000F0EA4" w:rsidP="00610FD5">
      <w:pPr>
        <w:tabs>
          <w:tab w:val="left" w:pos="1410"/>
        </w:tabs>
        <w:jc w:val="both"/>
        <w:rPr>
          <w:rFonts w:ascii="Candara" w:hAnsi="Candara"/>
          <w:sz w:val="24"/>
          <w:szCs w:val="24"/>
        </w:rPr>
      </w:pPr>
      <w:r>
        <w:rPr>
          <w:rFonts w:ascii="Candara" w:hAnsi="Candara"/>
          <w:sz w:val="24"/>
          <w:szCs w:val="24"/>
        </w:rPr>
        <w:t>Le cumul des primes régionale et communale ne peut dépasser le prix payé pour l’audit et ne peut excéder 1000€ pour les revenus R1 et R2.</w:t>
      </w:r>
    </w:p>
    <w:p w14:paraId="61E4622C" w14:textId="617F79AD" w:rsidR="000F0EA4" w:rsidRDefault="000F0EA4" w:rsidP="00610FD5">
      <w:pPr>
        <w:tabs>
          <w:tab w:val="left" w:pos="1410"/>
        </w:tabs>
        <w:jc w:val="both"/>
        <w:rPr>
          <w:rFonts w:ascii="Candara" w:hAnsi="Candara"/>
          <w:sz w:val="24"/>
          <w:szCs w:val="24"/>
        </w:rPr>
      </w:pPr>
      <w:r>
        <w:rPr>
          <w:rFonts w:ascii="Candara" w:hAnsi="Candara"/>
          <w:sz w:val="24"/>
          <w:szCs w:val="24"/>
        </w:rPr>
        <w:t>Je so</w:t>
      </w:r>
      <w:r w:rsidR="00B87B9B">
        <w:rPr>
          <w:rFonts w:ascii="Candara" w:hAnsi="Candara"/>
          <w:sz w:val="24"/>
          <w:szCs w:val="24"/>
        </w:rPr>
        <w:t>l</w:t>
      </w:r>
      <w:r>
        <w:rPr>
          <w:rFonts w:ascii="Candara" w:hAnsi="Candara"/>
          <w:sz w:val="24"/>
          <w:szCs w:val="24"/>
        </w:rPr>
        <w:t>licite la prime à l’audit logement</w:t>
      </w:r>
      <w:r w:rsidR="00B87B9B">
        <w:rPr>
          <w:rFonts w:ascii="Candara" w:hAnsi="Candara"/>
          <w:sz w:val="24"/>
          <w:szCs w:val="24"/>
        </w:rPr>
        <w:t xml:space="preserve"> : </w:t>
      </w:r>
    </w:p>
    <w:p w14:paraId="0578B516" w14:textId="2B71B0E9" w:rsidR="00B87B9B" w:rsidRPr="00777815" w:rsidRDefault="00B87B9B" w:rsidP="00B87B9B">
      <w:pPr>
        <w:pStyle w:val="Paragraphedeliste"/>
        <w:numPr>
          <w:ilvl w:val="0"/>
          <w:numId w:val="9"/>
        </w:numPr>
        <w:tabs>
          <w:tab w:val="left" w:pos="1410"/>
        </w:tabs>
        <w:jc w:val="both"/>
        <w:rPr>
          <w:rFonts w:ascii="Candara" w:hAnsi="Candara"/>
          <w:b/>
          <w:sz w:val="24"/>
          <w:szCs w:val="24"/>
        </w:rPr>
      </w:pPr>
      <w:r>
        <w:rPr>
          <w:rFonts w:ascii="Candara" w:hAnsi="Candara"/>
          <w:sz w:val="24"/>
          <w:szCs w:val="24"/>
        </w:rPr>
        <w:t xml:space="preserve">Oui </w:t>
      </w:r>
      <w:r w:rsidRPr="00777815">
        <w:rPr>
          <w:rFonts w:ascii="Candara" w:hAnsi="Candara"/>
          <w:b/>
          <w:sz w:val="24"/>
          <w:szCs w:val="24"/>
        </w:rPr>
        <w:t>(+ joindre preuve de</w:t>
      </w:r>
      <w:r w:rsidR="00DF121A" w:rsidRPr="00777815">
        <w:rPr>
          <w:rFonts w:ascii="Candara" w:hAnsi="Candara"/>
          <w:b/>
          <w:sz w:val="24"/>
          <w:szCs w:val="24"/>
        </w:rPr>
        <w:t xml:space="preserve"> </w:t>
      </w:r>
      <w:r w:rsidR="007912F1">
        <w:rPr>
          <w:rFonts w:ascii="Candara" w:hAnsi="Candara"/>
          <w:b/>
          <w:sz w:val="24"/>
          <w:szCs w:val="24"/>
        </w:rPr>
        <w:t xml:space="preserve">la </w:t>
      </w:r>
      <w:r w:rsidR="00DF121A" w:rsidRPr="00777815">
        <w:rPr>
          <w:rFonts w:ascii="Candara" w:hAnsi="Candara"/>
          <w:b/>
          <w:sz w:val="24"/>
          <w:szCs w:val="24"/>
        </w:rPr>
        <w:t xml:space="preserve">prime à l’audit de la Région </w:t>
      </w:r>
      <w:r w:rsidR="0044421E" w:rsidRPr="00777815">
        <w:rPr>
          <w:rFonts w:ascii="Candara" w:hAnsi="Candara"/>
          <w:b/>
          <w:sz w:val="24"/>
          <w:szCs w:val="24"/>
        </w:rPr>
        <w:t>wallonne</w:t>
      </w:r>
      <w:r w:rsidR="00DF121A" w:rsidRPr="00777815">
        <w:rPr>
          <w:rFonts w:ascii="Candara" w:hAnsi="Candara"/>
          <w:b/>
          <w:sz w:val="24"/>
          <w:szCs w:val="24"/>
        </w:rPr>
        <w:t>)</w:t>
      </w:r>
    </w:p>
    <w:p w14:paraId="54DE5AC6" w14:textId="2EDD3045" w:rsidR="00B87B9B" w:rsidRDefault="00B87B9B" w:rsidP="00B87B9B">
      <w:pPr>
        <w:pStyle w:val="Paragraphedeliste"/>
        <w:numPr>
          <w:ilvl w:val="0"/>
          <w:numId w:val="9"/>
        </w:numPr>
        <w:tabs>
          <w:tab w:val="left" w:pos="1410"/>
        </w:tabs>
        <w:jc w:val="both"/>
        <w:rPr>
          <w:rFonts w:ascii="Candara" w:hAnsi="Candara"/>
          <w:sz w:val="24"/>
          <w:szCs w:val="24"/>
        </w:rPr>
      </w:pPr>
      <w:r>
        <w:rPr>
          <w:rFonts w:ascii="Candara" w:hAnsi="Candara"/>
          <w:sz w:val="24"/>
          <w:szCs w:val="24"/>
        </w:rPr>
        <w:t>Non</w:t>
      </w:r>
    </w:p>
    <w:p w14:paraId="7833B61E" w14:textId="77777777" w:rsidR="003D7F2A" w:rsidRDefault="003D7F2A" w:rsidP="003D7F2A">
      <w:pPr>
        <w:pStyle w:val="Paragraphedeliste"/>
        <w:tabs>
          <w:tab w:val="left" w:pos="1410"/>
        </w:tabs>
        <w:jc w:val="both"/>
        <w:rPr>
          <w:rFonts w:ascii="Candara" w:hAnsi="Candara"/>
          <w:sz w:val="24"/>
          <w:szCs w:val="24"/>
        </w:rPr>
      </w:pPr>
    </w:p>
    <w:p w14:paraId="72DE92AF" w14:textId="77777777" w:rsidR="003D7F2A" w:rsidRDefault="003D7F2A" w:rsidP="003D7F2A">
      <w:pPr>
        <w:pStyle w:val="Paragraphedeliste"/>
        <w:tabs>
          <w:tab w:val="left" w:pos="1410"/>
        </w:tabs>
        <w:jc w:val="both"/>
        <w:rPr>
          <w:rFonts w:ascii="Candara" w:hAnsi="Candara"/>
          <w:sz w:val="24"/>
          <w:szCs w:val="24"/>
        </w:rPr>
      </w:pPr>
    </w:p>
    <w:p w14:paraId="0B535A8E" w14:textId="77777777" w:rsidR="00777815" w:rsidRDefault="00777815" w:rsidP="00777815">
      <w:pPr>
        <w:tabs>
          <w:tab w:val="left" w:pos="1410"/>
        </w:tabs>
        <w:jc w:val="both"/>
        <w:rPr>
          <w:rFonts w:ascii="Candara" w:hAnsi="Candara"/>
          <w:sz w:val="24"/>
          <w:szCs w:val="24"/>
        </w:rPr>
      </w:pPr>
    </w:p>
    <w:p w14:paraId="4E02D263" w14:textId="74F5286D" w:rsidR="00777815" w:rsidRDefault="00777815" w:rsidP="00777815">
      <w:pPr>
        <w:tabs>
          <w:tab w:val="left" w:pos="1410"/>
        </w:tabs>
        <w:jc w:val="both"/>
        <w:rPr>
          <w:rFonts w:ascii="Candara" w:hAnsi="Candara"/>
          <w:sz w:val="24"/>
          <w:szCs w:val="24"/>
          <w:u w:val="single"/>
        </w:rPr>
      </w:pPr>
      <w:r>
        <w:rPr>
          <w:rFonts w:ascii="Candara" w:hAnsi="Candara"/>
          <w:sz w:val="24"/>
          <w:szCs w:val="24"/>
          <w:u w:val="single"/>
        </w:rPr>
        <w:lastRenderedPageBreak/>
        <w:t>Primes à l’amélioration de la performance énergétique</w:t>
      </w:r>
    </w:p>
    <w:p w14:paraId="7DB080BE" w14:textId="0858FBEB" w:rsidR="007912F1" w:rsidRDefault="007912F1" w:rsidP="007912F1">
      <w:pPr>
        <w:pStyle w:val="hhs3pod"/>
      </w:pPr>
      <w:r w:rsidRPr="007912F1">
        <w:rPr>
          <w:sz w:val="24"/>
        </w:rPr>
        <w:t>!!</w:t>
      </w:r>
      <w:r w:rsidRPr="007912F1">
        <w:t xml:space="preserve"> </w:t>
      </w:r>
      <w:r>
        <w:t xml:space="preserve">La prime à l’amélioration de la performance énergétique ne peut être octroyée qu'après réalisation d'un audit du bâtiment concerné sauf pour les travaux de moins de </w:t>
      </w:r>
      <w:r w:rsidR="0077444B">
        <w:t>6</w:t>
      </w:r>
      <w:r>
        <w:t>.000 euros TVA</w:t>
      </w:r>
      <w:r w:rsidR="0077444B">
        <w:t>C</w:t>
      </w:r>
      <w:r>
        <w:t xml:space="preserve"> ou travaux d'isolation de toiture !!</w:t>
      </w:r>
    </w:p>
    <w:p w14:paraId="244646F9" w14:textId="77777777" w:rsidR="007912F1" w:rsidRDefault="007912F1" w:rsidP="00777815">
      <w:pPr>
        <w:tabs>
          <w:tab w:val="left" w:pos="1410"/>
        </w:tabs>
        <w:jc w:val="both"/>
        <w:rPr>
          <w:rFonts w:ascii="Candara" w:hAnsi="Candara"/>
          <w:sz w:val="24"/>
          <w:szCs w:val="24"/>
        </w:rPr>
      </w:pPr>
    </w:p>
    <w:p w14:paraId="7F169E9B" w14:textId="22D01870" w:rsidR="007912F1" w:rsidRDefault="00777815" w:rsidP="00777815">
      <w:pPr>
        <w:tabs>
          <w:tab w:val="left" w:pos="1410"/>
        </w:tabs>
        <w:jc w:val="both"/>
        <w:rPr>
          <w:rFonts w:ascii="Candara" w:hAnsi="Candara"/>
          <w:b/>
          <w:sz w:val="24"/>
          <w:szCs w:val="24"/>
        </w:rPr>
      </w:pPr>
      <w:r>
        <w:rPr>
          <w:rFonts w:ascii="Candara" w:hAnsi="Candara"/>
          <w:sz w:val="24"/>
          <w:szCs w:val="24"/>
        </w:rPr>
        <w:t xml:space="preserve">Maximum </w:t>
      </w:r>
      <w:r w:rsidRPr="00777815">
        <w:rPr>
          <w:rFonts w:ascii="Candara" w:hAnsi="Candara"/>
          <w:b/>
          <w:sz w:val="24"/>
          <w:szCs w:val="24"/>
        </w:rPr>
        <w:t xml:space="preserve">4 primes </w:t>
      </w:r>
      <w:r>
        <w:rPr>
          <w:rFonts w:ascii="Candara" w:hAnsi="Candara"/>
          <w:sz w:val="24"/>
          <w:szCs w:val="24"/>
        </w:rPr>
        <w:t xml:space="preserve">peuvent être demandées dans cette catégorie. </w:t>
      </w:r>
    </w:p>
    <w:p w14:paraId="5D4DEFC3" w14:textId="5A840B10" w:rsidR="00777815" w:rsidRDefault="007912F1" w:rsidP="00777815">
      <w:pPr>
        <w:tabs>
          <w:tab w:val="left" w:pos="1410"/>
        </w:tabs>
        <w:jc w:val="both"/>
        <w:rPr>
          <w:rFonts w:ascii="Candara" w:hAnsi="Candara"/>
          <w:sz w:val="24"/>
          <w:szCs w:val="24"/>
        </w:rPr>
      </w:pPr>
      <w:r>
        <w:rPr>
          <w:rFonts w:ascii="Candara" w:hAnsi="Candara"/>
          <w:b/>
          <w:sz w:val="24"/>
          <w:szCs w:val="24"/>
        </w:rPr>
        <w:t>L</w:t>
      </w:r>
      <w:r w:rsidR="00777815" w:rsidRPr="00777815">
        <w:rPr>
          <w:rFonts w:ascii="Candara" w:hAnsi="Candara"/>
          <w:b/>
          <w:sz w:val="24"/>
          <w:szCs w:val="24"/>
        </w:rPr>
        <w:t xml:space="preserve">es preuves de </w:t>
      </w:r>
      <w:r>
        <w:rPr>
          <w:rFonts w:ascii="Candara" w:hAnsi="Candara"/>
          <w:b/>
          <w:sz w:val="24"/>
          <w:szCs w:val="24"/>
        </w:rPr>
        <w:t xml:space="preserve">la </w:t>
      </w:r>
      <w:r w:rsidR="00777815" w:rsidRPr="00777815">
        <w:rPr>
          <w:rFonts w:ascii="Candara" w:hAnsi="Candara"/>
          <w:b/>
          <w:sz w:val="24"/>
          <w:szCs w:val="24"/>
        </w:rPr>
        <w:t xml:space="preserve">prime de la Région wallonne reçue pour chaque </w:t>
      </w:r>
      <w:r>
        <w:rPr>
          <w:rFonts w:ascii="Candara" w:hAnsi="Candara"/>
          <w:b/>
          <w:sz w:val="24"/>
          <w:szCs w:val="24"/>
        </w:rPr>
        <w:t>poste sont à joindre.</w:t>
      </w:r>
    </w:p>
    <w:p w14:paraId="11F3F6D7" w14:textId="352CB382" w:rsidR="00777815" w:rsidRDefault="00777815" w:rsidP="00777815">
      <w:pPr>
        <w:tabs>
          <w:tab w:val="left" w:pos="1410"/>
        </w:tabs>
        <w:jc w:val="both"/>
        <w:rPr>
          <w:rFonts w:ascii="Candara" w:hAnsi="Candara"/>
          <w:sz w:val="24"/>
          <w:szCs w:val="24"/>
        </w:rPr>
      </w:pPr>
      <w:r>
        <w:rPr>
          <w:rFonts w:ascii="Candara" w:hAnsi="Candara"/>
          <w:sz w:val="24"/>
          <w:szCs w:val="24"/>
        </w:rPr>
        <w:t xml:space="preserve">Les plafonds sont les suivants : </w:t>
      </w:r>
    </w:p>
    <w:p w14:paraId="57515844" w14:textId="36917522" w:rsidR="00777815" w:rsidRPr="003D7F2A" w:rsidRDefault="00777815" w:rsidP="003D7F2A">
      <w:pPr>
        <w:pStyle w:val="Paragraphedeliste"/>
        <w:numPr>
          <w:ilvl w:val="0"/>
          <w:numId w:val="18"/>
        </w:numPr>
        <w:tabs>
          <w:tab w:val="left" w:pos="1410"/>
        </w:tabs>
        <w:jc w:val="both"/>
        <w:rPr>
          <w:rFonts w:ascii="Candara" w:hAnsi="Candara"/>
          <w:sz w:val="24"/>
          <w:szCs w:val="24"/>
        </w:rPr>
      </w:pPr>
      <w:r w:rsidRPr="003D7F2A">
        <w:rPr>
          <w:rFonts w:ascii="Candara" w:hAnsi="Candara"/>
          <w:sz w:val="24"/>
          <w:szCs w:val="24"/>
        </w:rPr>
        <w:t>750€ pour 1 poste</w:t>
      </w:r>
    </w:p>
    <w:p w14:paraId="66B41173" w14:textId="69B64399" w:rsidR="00777815" w:rsidRPr="003D7F2A" w:rsidRDefault="00777815" w:rsidP="003D7F2A">
      <w:pPr>
        <w:pStyle w:val="Paragraphedeliste"/>
        <w:numPr>
          <w:ilvl w:val="0"/>
          <w:numId w:val="18"/>
        </w:numPr>
        <w:tabs>
          <w:tab w:val="left" w:pos="1410"/>
        </w:tabs>
        <w:jc w:val="both"/>
        <w:rPr>
          <w:rFonts w:ascii="Candara" w:hAnsi="Candara"/>
          <w:sz w:val="24"/>
          <w:szCs w:val="24"/>
        </w:rPr>
      </w:pPr>
      <w:r w:rsidRPr="003D7F2A">
        <w:rPr>
          <w:rFonts w:ascii="Candara" w:hAnsi="Candara"/>
          <w:sz w:val="24"/>
          <w:szCs w:val="24"/>
        </w:rPr>
        <w:t>1000€ pour 2 postes</w:t>
      </w:r>
    </w:p>
    <w:p w14:paraId="4A68C894" w14:textId="52614DF4" w:rsidR="00777815" w:rsidRPr="003D7F2A" w:rsidRDefault="00777815" w:rsidP="003D7F2A">
      <w:pPr>
        <w:pStyle w:val="Paragraphedeliste"/>
        <w:numPr>
          <w:ilvl w:val="0"/>
          <w:numId w:val="18"/>
        </w:numPr>
        <w:tabs>
          <w:tab w:val="left" w:pos="1410"/>
        </w:tabs>
        <w:jc w:val="both"/>
        <w:rPr>
          <w:rFonts w:ascii="Candara" w:hAnsi="Candara"/>
          <w:sz w:val="24"/>
          <w:szCs w:val="24"/>
        </w:rPr>
      </w:pPr>
      <w:r w:rsidRPr="003D7F2A">
        <w:rPr>
          <w:rFonts w:ascii="Candara" w:hAnsi="Candara"/>
          <w:sz w:val="24"/>
          <w:szCs w:val="24"/>
        </w:rPr>
        <w:t>1250€ pour 3 postes</w:t>
      </w:r>
    </w:p>
    <w:p w14:paraId="28115349" w14:textId="736B7C73" w:rsidR="00777815" w:rsidRPr="003D7F2A" w:rsidRDefault="00777815" w:rsidP="003D7F2A">
      <w:pPr>
        <w:pStyle w:val="Paragraphedeliste"/>
        <w:numPr>
          <w:ilvl w:val="0"/>
          <w:numId w:val="18"/>
        </w:numPr>
        <w:tabs>
          <w:tab w:val="left" w:pos="1410"/>
        </w:tabs>
        <w:jc w:val="both"/>
        <w:rPr>
          <w:rFonts w:ascii="Candara" w:hAnsi="Candara"/>
          <w:sz w:val="24"/>
          <w:szCs w:val="24"/>
        </w:rPr>
      </w:pPr>
      <w:r w:rsidRPr="003D7F2A">
        <w:rPr>
          <w:rFonts w:ascii="Candara" w:hAnsi="Candara"/>
          <w:sz w:val="24"/>
          <w:szCs w:val="24"/>
        </w:rPr>
        <w:t>1500€ pour 4 postes</w:t>
      </w:r>
    </w:p>
    <w:p w14:paraId="26C491CC" w14:textId="2355E6F2" w:rsidR="00777815" w:rsidRDefault="00777815" w:rsidP="00777815">
      <w:pPr>
        <w:tabs>
          <w:tab w:val="left" w:pos="1410"/>
        </w:tabs>
        <w:jc w:val="both"/>
        <w:rPr>
          <w:rFonts w:ascii="Candara" w:hAnsi="Candara"/>
          <w:sz w:val="24"/>
          <w:szCs w:val="24"/>
        </w:rPr>
      </w:pPr>
      <w:r>
        <w:rPr>
          <w:rFonts w:ascii="Candara" w:hAnsi="Candara"/>
          <w:sz w:val="24"/>
          <w:szCs w:val="24"/>
        </w:rPr>
        <w:t>Quelles primes sollicitez-vous ?</w:t>
      </w:r>
    </w:p>
    <w:p w14:paraId="696695F7" w14:textId="0F3F9121"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Isolation thermique du toit ou des combles</w:t>
      </w:r>
    </w:p>
    <w:p w14:paraId="24579847" w14:textId="46348ED1"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Isolation thermique des murs</w:t>
      </w:r>
    </w:p>
    <w:p w14:paraId="4F79938A" w14:textId="6826FD0F"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Isolation thermique des sols</w:t>
      </w:r>
    </w:p>
    <w:p w14:paraId="501C2983" w14:textId="3AACA517"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Remplacement des menuiseries/vitrages extérieures</w:t>
      </w:r>
    </w:p>
    <w:p w14:paraId="0591DECB" w14:textId="3209B269"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Pompe à chaleur pour l’eau chaude sanitaire</w:t>
      </w:r>
    </w:p>
    <w:p w14:paraId="298155D1" w14:textId="7CB223D3"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Pompe à chaleur pour le chauffage ou combinée</w:t>
      </w:r>
    </w:p>
    <w:p w14:paraId="6F04E2E5" w14:textId="233ADC58"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Chaudière biomasse</w:t>
      </w:r>
    </w:p>
    <w:p w14:paraId="59155A6D" w14:textId="0F5B1D40"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Chauffe-eau solaire</w:t>
      </w:r>
    </w:p>
    <w:p w14:paraId="2423E028" w14:textId="2763240E"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Poêle biomasse local</w:t>
      </w:r>
    </w:p>
    <w:p w14:paraId="3761360B" w14:textId="0526980A"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Augmentation des rendements de production, de distribution, de stockage, d’émission et de régulation des installations de chauffage</w:t>
      </w:r>
    </w:p>
    <w:p w14:paraId="325BBA94" w14:textId="75DCB5C3" w:rsidR="00777815" w:rsidRDefault="00777815" w:rsidP="00777815">
      <w:pPr>
        <w:pStyle w:val="Paragraphedeliste"/>
        <w:numPr>
          <w:ilvl w:val="0"/>
          <w:numId w:val="9"/>
        </w:numPr>
        <w:tabs>
          <w:tab w:val="left" w:pos="1410"/>
        </w:tabs>
        <w:jc w:val="both"/>
        <w:rPr>
          <w:rFonts w:ascii="Candara" w:hAnsi="Candara"/>
          <w:sz w:val="24"/>
          <w:szCs w:val="24"/>
        </w:rPr>
      </w:pPr>
      <w:r>
        <w:rPr>
          <w:rFonts w:ascii="Candara" w:hAnsi="Candara"/>
          <w:sz w:val="24"/>
          <w:szCs w:val="24"/>
        </w:rPr>
        <w:t>Augmentation des rendements de production, de distribution, de stockage, d’émission et de régulation des installations d’eau chaude sanitaire</w:t>
      </w:r>
    </w:p>
    <w:p w14:paraId="7CF32F7D" w14:textId="27074D1C" w:rsidR="00777815" w:rsidRPr="0054350D" w:rsidRDefault="00777815" w:rsidP="00777815">
      <w:pPr>
        <w:tabs>
          <w:tab w:val="left" w:pos="1410"/>
        </w:tabs>
        <w:jc w:val="both"/>
        <w:rPr>
          <w:rFonts w:ascii="Candara" w:hAnsi="Candara"/>
          <w:sz w:val="24"/>
          <w:szCs w:val="24"/>
          <w:u w:val="single"/>
        </w:rPr>
      </w:pPr>
      <w:r>
        <w:rPr>
          <w:rFonts w:ascii="Candara" w:hAnsi="Candara"/>
          <w:sz w:val="24"/>
          <w:szCs w:val="24"/>
          <w:u w:val="single"/>
        </w:rPr>
        <w:t>Vous souhaitez ajouter un commentaire à l’attention de l’administration ?</w:t>
      </w:r>
    </w:p>
    <w:p w14:paraId="276C3327" w14:textId="44C8EF21" w:rsidR="00777815" w:rsidRDefault="00777815" w:rsidP="00777815">
      <w:pPr>
        <w:tabs>
          <w:tab w:val="left" w:pos="1410"/>
        </w:tabs>
        <w:jc w:val="both"/>
        <w:rPr>
          <w:rFonts w:ascii="Candara" w:hAnsi="Candara"/>
          <w:sz w:val="24"/>
          <w:szCs w:val="24"/>
        </w:rPr>
      </w:pPr>
      <w:r>
        <w:rPr>
          <w:rFonts w:ascii="Candara" w:hAnsi="Candara"/>
          <w:sz w:val="24"/>
          <w:szCs w:val="24"/>
        </w:rPr>
        <w:t>Commentaire :</w:t>
      </w:r>
    </w:p>
    <w:p w14:paraId="6B8AA724" w14:textId="77777777" w:rsidR="00777815" w:rsidRDefault="00777815" w:rsidP="00777815">
      <w:pPr>
        <w:tabs>
          <w:tab w:val="left" w:pos="1410"/>
        </w:tabs>
        <w:jc w:val="both"/>
        <w:rPr>
          <w:rFonts w:ascii="Candara" w:hAnsi="Candara"/>
          <w:sz w:val="24"/>
          <w:szCs w:val="24"/>
        </w:rPr>
      </w:pPr>
    </w:p>
    <w:p w14:paraId="2BF70262" w14:textId="77777777" w:rsidR="003D7F2A" w:rsidRDefault="003D7F2A" w:rsidP="00777815">
      <w:pPr>
        <w:tabs>
          <w:tab w:val="left" w:pos="1410"/>
        </w:tabs>
        <w:jc w:val="both"/>
        <w:rPr>
          <w:rFonts w:ascii="Candara" w:hAnsi="Candara"/>
          <w:sz w:val="24"/>
          <w:szCs w:val="24"/>
        </w:rPr>
      </w:pPr>
    </w:p>
    <w:p w14:paraId="6AB122B2" w14:textId="288CEB72" w:rsidR="003D7F2A" w:rsidRPr="0054350D" w:rsidRDefault="00777815" w:rsidP="00777815">
      <w:pPr>
        <w:tabs>
          <w:tab w:val="left" w:pos="1410"/>
        </w:tabs>
        <w:jc w:val="both"/>
        <w:rPr>
          <w:rFonts w:ascii="Candara" w:hAnsi="Candara"/>
          <w:sz w:val="24"/>
          <w:szCs w:val="24"/>
          <w:u w:val="single"/>
        </w:rPr>
      </w:pPr>
      <w:r>
        <w:rPr>
          <w:rFonts w:ascii="Candara" w:hAnsi="Candara"/>
          <w:sz w:val="24"/>
          <w:szCs w:val="24"/>
          <w:u w:val="single"/>
        </w:rPr>
        <w:t>Déclaration sur l’honneur</w:t>
      </w:r>
      <w:r w:rsidR="003D7F2A">
        <w:rPr>
          <w:rFonts w:ascii="Candara" w:hAnsi="Candara"/>
          <w:sz w:val="24"/>
          <w:szCs w:val="24"/>
          <w:u w:val="single"/>
        </w:rPr>
        <w:t xml:space="preserve"> </w:t>
      </w:r>
    </w:p>
    <w:p w14:paraId="28F75677" w14:textId="7F2094C2" w:rsidR="00777815" w:rsidRPr="003D7F2A" w:rsidRDefault="00777815" w:rsidP="003D7F2A">
      <w:pPr>
        <w:pStyle w:val="Paragraphedeliste"/>
        <w:numPr>
          <w:ilvl w:val="0"/>
          <w:numId w:val="11"/>
        </w:numPr>
        <w:tabs>
          <w:tab w:val="left" w:pos="1410"/>
        </w:tabs>
        <w:jc w:val="both"/>
        <w:rPr>
          <w:rFonts w:ascii="Candara" w:hAnsi="Candara"/>
          <w:sz w:val="24"/>
          <w:szCs w:val="24"/>
        </w:rPr>
      </w:pPr>
      <w:r w:rsidRPr="003D7F2A">
        <w:rPr>
          <w:rFonts w:ascii="Candara" w:hAnsi="Candara"/>
          <w:sz w:val="24"/>
          <w:szCs w:val="24"/>
        </w:rPr>
        <w:t xml:space="preserve">Je certifie que toutes les données renseignées dans ce formulaire sont exactes et marque mon accord pour que l’administration communale procède aux vérifications nécessaires de la composition de mon ménage via le registre national. J’accepte que ces données soient utilisées dans </w:t>
      </w:r>
      <w:r w:rsidR="003D7F2A" w:rsidRPr="003D7F2A">
        <w:rPr>
          <w:rFonts w:ascii="Candara" w:hAnsi="Candara"/>
          <w:sz w:val="24"/>
          <w:szCs w:val="24"/>
        </w:rPr>
        <w:t>le cadre strict de la prime Énergie ainsi qu’à de fins statistiques.</w:t>
      </w:r>
    </w:p>
    <w:p w14:paraId="1AA30FAB" w14:textId="77777777" w:rsidR="003D7F2A" w:rsidRDefault="003D7F2A" w:rsidP="00777815">
      <w:pPr>
        <w:tabs>
          <w:tab w:val="left" w:pos="1410"/>
        </w:tabs>
        <w:jc w:val="both"/>
        <w:rPr>
          <w:rFonts w:ascii="Candara" w:hAnsi="Candara"/>
          <w:sz w:val="24"/>
          <w:szCs w:val="24"/>
        </w:rPr>
      </w:pPr>
    </w:p>
    <w:p w14:paraId="7C9CDDAC" w14:textId="371D8078" w:rsidR="003D7F2A" w:rsidRDefault="003D7F2A" w:rsidP="00777815">
      <w:pPr>
        <w:tabs>
          <w:tab w:val="left" w:pos="1410"/>
        </w:tabs>
        <w:jc w:val="both"/>
        <w:rPr>
          <w:rFonts w:ascii="Candara" w:hAnsi="Candara"/>
          <w:sz w:val="24"/>
          <w:szCs w:val="24"/>
        </w:rPr>
      </w:pPr>
      <w:r>
        <w:rPr>
          <w:rFonts w:ascii="Candara" w:hAnsi="Candara"/>
          <w:sz w:val="24"/>
          <w:szCs w:val="24"/>
          <w:u w:val="single"/>
        </w:rPr>
        <w:t xml:space="preserve">Signature : </w:t>
      </w:r>
    </w:p>
    <w:p w14:paraId="054644A2" w14:textId="77777777" w:rsidR="003D7F2A" w:rsidRDefault="003D7F2A" w:rsidP="00777815">
      <w:pPr>
        <w:tabs>
          <w:tab w:val="left" w:pos="1410"/>
        </w:tabs>
        <w:jc w:val="both"/>
        <w:rPr>
          <w:rFonts w:ascii="Candara" w:hAnsi="Candara"/>
          <w:sz w:val="24"/>
          <w:szCs w:val="24"/>
        </w:rPr>
      </w:pPr>
    </w:p>
    <w:sectPr w:rsidR="003D7F2A" w:rsidSect="00D02E07">
      <w:footerReference w:type="default" r:id="rId11"/>
      <w:pgSz w:w="11906" w:h="16838"/>
      <w:pgMar w:top="993" w:right="991"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8FF7" w14:textId="77777777" w:rsidR="00D02E07" w:rsidRDefault="00D02E07" w:rsidP="00A61558">
      <w:pPr>
        <w:spacing w:after="0" w:line="240" w:lineRule="auto"/>
      </w:pPr>
      <w:r>
        <w:separator/>
      </w:r>
    </w:p>
  </w:endnote>
  <w:endnote w:type="continuationSeparator" w:id="0">
    <w:p w14:paraId="4DBCB3C4" w14:textId="77777777" w:rsidR="00D02E07" w:rsidRDefault="00D02E07" w:rsidP="00A6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786" w:type="dxa"/>
      <w:tblBorders>
        <w:top w:val="single" w:sz="8" w:space="0" w:color="4A7EB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68"/>
      <w:gridCol w:w="2340"/>
    </w:tblGrid>
    <w:tr w:rsidR="00913DD6" w:rsidRPr="00A61558" w14:paraId="100A25CE" w14:textId="77777777" w:rsidTr="00BB4F93">
      <w:trPr>
        <w:trHeight w:val="268"/>
      </w:trPr>
      <w:tc>
        <w:tcPr>
          <w:tcW w:w="2516" w:type="dxa"/>
          <w:vAlign w:val="bottom"/>
        </w:tcPr>
        <w:p w14:paraId="1DBE9706" w14:textId="53101488" w:rsidR="00A61558" w:rsidRPr="005A36AF" w:rsidRDefault="00A61558" w:rsidP="00913DD6">
          <w:pPr>
            <w:tabs>
              <w:tab w:val="left" w:pos="2635"/>
            </w:tabs>
            <w:rPr>
              <w:color w:val="808080" w:themeColor="background1" w:themeShade="80"/>
              <w:sz w:val="20"/>
              <w:szCs w:val="16"/>
            </w:rPr>
          </w:pPr>
          <w:r w:rsidRPr="005A36AF">
            <w:rPr>
              <w:color w:val="808080" w:themeColor="background1" w:themeShade="80"/>
              <w:sz w:val="20"/>
              <w:szCs w:val="16"/>
            </w:rPr>
            <w:t>Tél. : +32 (0)61 210.440</w:t>
          </w:r>
        </w:p>
        <w:p w14:paraId="33B47A0D" w14:textId="11DF9AC9" w:rsidR="00A61558" w:rsidRPr="005A36AF" w:rsidRDefault="00A61558" w:rsidP="00913DD6">
          <w:pPr>
            <w:tabs>
              <w:tab w:val="left" w:pos="2635"/>
            </w:tabs>
            <w:rPr>
              <w:color w:val="808080" w:themeColor="background1" w:themeShade="80"/>
              <w:sz w:val="20"/>
              <w:szCs w:val="16"/>
            </w:rPr>
          </w:pPr>
          <w:r w:rsidRPr="005A36AF">
            <w:rPr>
              <w:color w:val="808080" w:themeColor="background1" w:themeShade="80"/>
              <w:sz w:val="20"/>
              <w:szCs w:val="16"/>
            </w:rPr>
            <w:t>Fax : +32 (0)61 688.962</w:t>
          </w:r>
        </w:p>
      </w:tc>
      <w:tc>
        <w:tcPr>
          <w:tcW w:w="2368" w:type="dxa"/>
          <w:vAlign w:val="bottom"/>
        </w:tcPr>
        <w:p w14:paraId="2DBB1965" w14:textId="7593FA83" w:rsidR="00A61558" w:rsidRPr="00BB4F93" w:rsidRDefault="00BB4F93" w:rsidP="00BB4F93">
          <w:pPr>
            <w:tabs>
              <w:tab w:val="left" w:pos="2635"/>
            </w:tabs>
            <w:rPr>
              <w:color w:val="808080" w:themeColor="background1" w:themeShade="80"/>
              <w:sz w:val="20"/>
              <w:szCs w:val="16"/>
            </w:rPr>
          </w:pPr>
          <w:r>
            <w:rPr>
              <w:color w:val="808080" w:themeColor="background1" w:themeShade="80"/>
              <w:sz w:val="20"/>
              <w:szCs w:val="16"/>
            </w:rPr>
            <w:t xml:space="preserve"> </w:t>
          </w:r>
          <w:hyperlink r:id="rId1" w:history="1">
            <w:r w:rsidRPr="00BB4F93">
              <w:rPr>
                <w:rStyle w:val="Lienhypertexte"/>
                <w:rFonts w:cstheme="minorBidi"/>
                <w:color w:val="808080" w:themeColor="background1" w:themeShade="80"/>
                <w:sz w:val="20"/>
                <w:szCs w:val="16"/>
                <w:u w:val="none"/>
              </w:rPr>
              <w:t>contact@sainte-ode.be</w:t>
            </w:r>
          </w:hyperlink>
        </w:p>
        <w:p w14:paraId="7DC9F4E8" w14:textId="221559D6" w:rsidR="00A61558" w:rsidRPr="005A36AF" w:rsidRDefault="00BB4F93" w:rsidP="00BB4F93">
          <w:pPr>
            <w:tabs>
              <w:tab w:val="left" w:pos="2635"/>
            </w:tabs>
            <w:rPr>
              <w:color w:val="808080" w:themeColor="background1" w:themeShade="80"/>
              <w:sz w:val="20"/>
              <w:szCs w:val="16"/>
            </w:rPr>
          </w:pPr>
          <w:r>
            <w:rPr>
              <w:color w:val="808080" w:themeColor="background1" w:themeShade="80"/>
              <w:sz w:val="20"/>
              <w:szCs w:val="16"/>
            </w:rPr>
            <w:t xml:space="preserve">    </w:t>
          </w:r>
          <w:r w:rsidR="00A61558" w:rsidRPr="005A36AF">
            <w:rPr>
              <w:color w:val="808080" w:themeColor="background1" w:themeShade="80"/>
              <w:sz w:val="20"/>
              <w:szCs w:val="16"/>
            </w:rPr>
            <w:t>www.sainte-ode.be</w:t>
          </w:r>
        </w:p>
      </w:tc>
      <w:tc>
        <w:tcPr>
          <w:tcW w:w="2340" w:type="dxa"/>
          <w:vAlign w:val="bottom"/>
        </w:tcPr>
        <w:p w14:paraId="47C5517B" w14:textId="0930370A" w:rsidR="00A61558" w:rsidRPr="005A36AF" w:rsidRDefault="00BB4F93" w:rsidP="00BB4F93">
          <w:pPr>
            <w:tabs>
              <w:tab w:val="center" w:pos="4536"/>
              <w:tab w:val="right" w:pos="9072"/>
            </w:tabs>
            <w:jc w:val="center"/>
            <w:rPr>
              <w:color w:val="808080" w:themeColor="background1" w:themeShade="80"/>
              <w:sz w:val="20"/>
              <w:szCs w:val="16"/>
              <w:lang w:val="fr-BE"/>
            </w:rPr>
          </w:pPr>
          <w:r w:rsidRPr="00BB4F93">
            <w:rPr>
              <w:color w:val="808080" w:themeColor="background1" w:themeShade="80"/>
              <w:sz w:val="20"/>
              <w:szCs w:val="16"/>
            </w:rPr>
            <w:t xml:space="preserve">    </w:t>
          </w:r>
          <w:r w:rsidR="00A61558" w:rsidRPr="005A36AF">
            <w:rPr>
              <w:color w:val="808080" w:themeColor="background1" w:themeShade="80"/>
              <w:sz w:val="20"/>
              <w:szCs w:val="16"/>
              <w:lang w:val="fr-BE"/>
            </w:rPr>
            <w:t>Rue des Trois</w:t>
          </w:r>
          <w:r w:rsidR="009871D7">
            <w:rPr>
              <w:color w:val="808080" w:themeColor="background1" w:themeShade="80"/>
              <w:sz w:val="20"/>
              <w:szCs w:val="16"/>
              <w:lang w:val="fr-BE"/>
            </w:rPr>
            <w:t xml:space="preserve"> </w:t>
          </w:r>
          <w:r w:rsidR="00A61558" w:rsidRPr="005A36AF">
            <w:rPr>
              <w:color w:val="808080" w:themeColor="background1" w:themeShade="80"/>
              <w:sz w:val="20"/>
              <w:szCs w:val="16"/>
              <w:lang w:val="fr-BE"/>
            </w:rPr>
            <w:t>Ponts, 46</w:t>
          </w:r>
        </w:p>
        <w:p w14:paraId="77D3B66B" w14:textId="7016111C" w:rsidR="00A61558" w:rsidRPr="005A36AF" w:rsidRDefault="00BB4F93" w:rsidP="00BB4F93">
          <w:pPr>
            <w:tabs>
              <w:tab w:val="left" w:pos="2635"/>
            </w:tabs>
            <w:jc w:val="center"/>
            <w:rPr>
              <w:color w:val="808080" w:themeColor="background1" w:themeShade="80"/>
              <w:sz w:val="20"/>
              <w:szCs w:val="16"/>
              <w:lang w:val="fr-BE"/>
            </w:rPr>
          </w:pPr>
          <w:r>
            <w:rPr>
              <w:color w:val="808080" w:themeColor="background1" w:themeShade="80"/>
              <w:sz w:val="20"/>
              <w:szCs w:val="16"/>
              <w:lang w:val="fr-BE"/>
            </w:rPr>
            <w:t xml:space="preserve">    </w:t>
          </w:r>
          <w:r w:rsidR="00A61558" w:rsidRPr="005A36AF">
            <w:rPr>
              <w:color w:val="808080" w:themeColor="background1" w:themeShade="80"/>
              <w:sz w:val="20"/>
              <w:szCs w:val="16"/>
              <w:lang w:val="fr-BE"/>
            </w:rPr>
            <w:t xml:space="preserve">B-6680 </w:t>
          </w:r>
          <w:r>
            <w:rPr>
              <w:color w:val="808080" w:themeColor="background1" w:themeShade="80"/>
              <w:sz w:val="20"/>
              <w:szCs w:val="16"/>
              <w:lang w:val="fr-BE"/>
            </w:rPr>
            <w:t xml:space="preserve">      </w:t>
          </w:r>
          <w:r w:rsidR="00A61558" w:rsidRPr="005A36AF">
            <w:rPr>
              <w:color w:val="808080" w:themeColor="background1" w:themeShade="80"/>
              <w:sz w:val="20"/>
              <w:szCs w:val="16"/>
              <w:lang w:val="fr-BE"/>
            </w:rPr>
            <w:t>SAINTE-ODE</w:t>
          </w:r>
        </w:p>
      </w:tc>
    </w:tr>
  </w:tbl>
  <w:p w14:paraId="7058F7EC" w14:textId="1106F5CB" w:rsidR="00A61558" w:rsidRDefault="00A61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FCDC" w14:textId="77777777" w:rsidR="00D02E07" w:rsidRDefault="00D02E07" w:rsidP="00A61558">
      <w:pPr>
        <w:spacing w:after="0" w:line="240" w:lineRule="auto"/>
      </w:pPr>
      <w:r>
        <w:separator/>
      </w:r>
    </w:p>
  </w:footnote>
  <w:footnote w:type="continuationSeparator" w:id="0">
    <w:p w14:paraId="1C84E71E" w14:textId="77777777" w:rsidR="00D02E07" w:rsidRDefault="00D02E07" w:rsidP="00A61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26D"/>
    <w:multiLevelType w:val="hybridMultilevel"/>
    <w:tmpl w:val="73EECD54"/>
    <w:lvl w:ilvl="0" w:tplc="A788A91E">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4D15BB4"/>
    <w:multiLevelType w:val="hybridMultilevel"/>
    <w:tmpl w:val="8FCC1B98"/>
    <w:lvl w:ilvl="0" w:tplc="04D2499E">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A03D76"/>
    <w:multiLevelType w:val="hybridMultilevel"/>
    <w:tmpl w:val="2B64F130"/>
    <w:lvl w:ilvl="0" w:tplc="77902C76">
      <w:start w:val="4"/>
      <w:numFmt w:val="bullet"/>
      <w:lvlText w:val="-"/>
      <w:lvlJc w:val="left"/>
      <w:pPr>
        <w:ind w:left="-66" w:hanging="360"/>
      </w:pPr>
      <w:rPr>
        <w:rFonts w:ascii="Candara" w:eastAsiaTheme="minorHAnsi" w:hAnsi="Candara" w:cstheme="minorBidi"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3" w15:restartNumberingAfterBreak="0">
    <w:nsid w:val="2A400EDA"/>
    <w:multiLevelType w:val="hybridMultilevel"/>
    <w:tmpl w:val="61380B88"/>
    <w:lvl w:ilvl="0" w:tplc="F9C6C72C">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633AB1"/>
    <w:multiLevelType w:val="hybridMultilevel"/>
    <w:tmpl w:val="C872719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7B1C6C"/>
    <w:multiLevelType w:val="hybridMultilevel"/>
    <w:tmpl w:val="49CA470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7074218"/>
    <w:multiLevelType w:val="hybridMultilevel"/>
    <w:tmpl w:val="CB8E9FC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EF6288"/>
    <w:multiLevelType w:val="hybridMultilevel"/>
    <w:tmpl w:val="9112FE1C"/>
    <w:lvl w:ilvl="0" w:tplc="F57E965A">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6BE17DD"/>
    <w:multiLevelType w:val="hybridMultilevel"/>
    <w:tmpl w:val="6E7CEC8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DA44B9"/>
    <w:multiLevelType w:val="hybridMultilevel"/>
    <w:tmpl w:val="B650C8DA"/>
    <w:lvl w:ilvl="0" w:tplc="5F640DCC">
      <w:start w:val="668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06B7026"/>
    <w:multiLevelType w:val="multilevel"/>
    <w:tmpl w:val="62AE24F6"/>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CEB75A9"/>
    <w:multiLevelType w:val="hybridMultilevel"/>
    <w:tmpl w:val="55C610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E28743B"/>
    <w:multiLevelType w:val="hybridMultilevel"/>
    <w:tmpl w:val="8D22D432"/>
    <w:lvl w:ilvl="0" w:tplc="6854E08A">
      <w:start w:val="6681"/>
      <w:numFmt w:val="bullet"/>
      <w:lvlText w:val="-"/>
      <w:lvlJc w:val="left"/>
      <w:pPr>
        <w:ind w:left="720" w:hanging="360"/>
      </w:pPr>
      <w:rPr>
        <w:rFonts w:ascii="Candara" w:eastAsiaTheme="minorHAnsi" w:hAnsi="Candar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7364E7E"/>
    <w:multiLevelType w:val="hybridMultilevel"/>
    <w:tmpl w:val="9056DD56"/>
    <w:lvl w:ilvl="0" w:tplc="B0A059E2">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CB9487C"/>
    <w:multiLevelType w:val="hybridMultilevel"/>
    <w:tmpl w:val="1702F3F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E00364B"/>
    <w:multiLevelType w:val="hybridMultilevel"/>
    <w:tmpl w:val="B9661118"/>
    <w:lvl w:ilvl="0" w:tplc="6152F998">
      <w:start w:val="4"/>
      <w:numFmt w:val="bullet"/>
      <w:lvlText w:val="-"/>
      <w:lvlJc w:val="left"/>
      <w:pPr>
        <w:ind w:left="-66" w:hanging="360"/>
      </w:pPr>
      <w:rPr>
        <w:rFonts w:ascii="Candara" w:eastAsiaTheme="minorHAnsi" w:hAnsi="Candara" w:cstheme="minorBidi" w:hint="default"/>
      </w:rPr>
    </w:lvl>
    <w:lvl w:ilvl="1" w:tplc="080C0003">
      <w:start w:val="1"/>
      <w:numFmt w:val="bullet"/>
      <w:lvlText w:val="o"/>
      <w:lvlJc w:val="left"/>
      <w:pPr>
        <w:ind w:left="654" w:hanging="360"/>
      </w:pPr>
      <w:rPr>
        <w:rFonts w:ascii="Courier New" w:hAnsi="Courier New" w:cs="Courier New" w:hint="default"/>
      </w:rPr>
    </w:lvl>
    <w:lvl w:ilvl="2" w:tplc="2B56C9E2">
      <w:start w:val="4"/>
      <w:numFmt w:val="bullet"/>
      <w:lvlText w:val=""/>
      <w:lvlJc w:val="left"/>
      <w:pPr>
        <w:ind w:left="1374" w:hanging="360"/>
      </w:pPr>
      <w:rPr>
        <w:rFonts w:ascii="Wingdings" w:eastAsiaTheme="minorHAnsi" w:hAnsi="Wingdings" w:cstheme="minorBidi"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16" w15:restartNumberingAfterBreak="0">
    <w:nsid w:val="7911627B"/>
    <w:multiLevelType w:val="hybridMultilevel"/>
    <w:tmpl w:val="986AC4CC"/>
    <w:lvl w:ilvl="0" w:tplc="3A90010C">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D451198"/>
    <w:multiLevelType w:val="hybridMultilevel"/>
    <w:tmpl w:val="3C505C3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76804680">
    <w:abstractNumId w:val="2"/>
  </w:num>
  <w:num w:numId="2" w16cid:durableId="325474789">
    <w:abstractNumId w:val="15"/>
  </w:num>
  <w:num w:numId="3" w16cid:durableId="2020546223">
    <w:abstractNumId w:val="12"/>
  </w:num>
  <w:num w:numId="4" w16cid:durableId="334695338">
    <w:abstractNumId w:val="9"/>
  </w:num>
  <w:num w:numId="5" w16cid:durableId="996147793">
    <w:abstractNumId w:val="10"/>
  </w:num>
  <w:num w:numId="6" w16cid:durableId="1970818451">
    <w:abstractNumId w:val="7"/>
  </w:num>
  <w:num w:numId="7" w16cid:durableId="1579972246">
    <w:abstractNumId w:val="11"/>
  </w:num>
  <w:num w:numId="8" w16cid:durableId="258370844">
    <w:abstractNumId w:val="17"/>
  </w:num>
  <w:num w:numId="9" w16cid:durableId="1462578978">
    <w:abstractNumId w:val="4"/>
  </w:num>
  <w:num w:numId="10" w16cid:durableId="520239774">
    <w:abstractNumId w:val="13"/>
  </w:num>
  <w:num w:numId="11" w16cid:durableId="739443749">
    <w:abstractNumId w:val="5"/>
  </w:num>
  <w:num w:numId="12" w16cid:durableId="1494952461">
    <w:abstractNumId w:val="14"/>
  </w:num>
  <w:num w:numId="13" w16cid:durableId="701052501">
    <w:abstractNumId w:val="3"/>
  </w:num>
  <w:num w:numId="14" w16cid:durableId="231550538">
    <w:abstractNumId w:val="6"/>
  </w:num>
  <w:num w:numId="15" w16cid:durableId="144324007">
    <w:abstractNumId w:val="1"/>
  </w:num>
  <w:num w:numId="16" w16cid:durableId="1012728099">
    <w:abstractNumId w:val="8"/>
  </w:num>
  <w:num w:numId="17" w16cid:durableId="903299100">
    <w:abstractNumId w:val="16"/>
  </w:num>
  <w:num w:numId="18" w16cid:durableId="118050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DB1"/>
    <w:rsid w:val="000209C3"/>
    <w:rsid w:val="0002263F"/>
    <w:rsid w:val="00031680"/>
    <w:rsid w:val="00035C46"/>
    <w:rsid w:val="00050676"/>
    <w:rsid w:val="00060CC0"/>
    <w:rsid w:val="0009330B"/>
    <w:rsid w:val="000E517B"/>
    <w:rsid w:val="000F0EA4"/>
    <w:rsid w:val="00134695"/>
    <w:rsid w:val="001909A3"/>
    <w:rsid w:val="00222922"/>
    <w:rsid w:val="00243C66"/>
    <w:rsid w:val="002B1639"/>
    <w:rsid w:val="002D69F6"/>
    <w:rsid w:val="00307FBE"/>
    <w:rsid w:val="00311037"/>
    <w:rsid w:val="003462B1"/>
    <w:rsid w:val="003544F8"/>
    <w:rsid w:val="00360255"/>
    <w:rsid w:val="003B6B99"/>
    <w:rsid w:val="003C1553"/>
    <w:rsid w:val="003D7F2A"/>
    <w:rsid w:val="003E71E1"/>
    <w:rsid w:val="00415B34"/>
    <w:rsid w:val="00426C3D"/>
    <w:rsid w:val="0044421E"/>
    <w:rsid w:val="004470BB"/>
    <w:rsid w:val="004955DC"/>
    <w:rsid w:val="004B7885"/>
    <w:rsid w:val="004D2DB1"/>
    <w:rsid w:val="004E057F"/>
    <w:rsid w:val="004F0EEF"/>
    <w:rsid w:val="004F3A23"/>
    <w:rsid w:val="00504130"/>
    <w:rsid w:val="005338BD"/>
    <w:rsid w:val="005409CE"/>
    <w:rsid w:val="0054350D"/>
    <w:rsid w:val="005A36AF"/>
    <w:rsid w:val="005F27FC"/>
    <w:rsid w:val="005F6ED9"/>
    <w:rsid w:val="00600B8C"/>
    <w:rsid w:val="00610FD5"/>
    <w:rsid w:val="006244D1"/>
    <w:rsid w:val="00626F67"/>
    <w:rsid w:val="006303CD"/>
    <w:rsid w:val="006353BA"/>
    <w:rsid w:val="00681B34"/>
    <w:rsid w:val="00683B78"/>
    <w:rsid w:val="006A2424"/>
    <w:rsid w:val="006C4601"/>
    <w:rsid w:val="007029FB"/>
    <w:rsid w:val="00755CD4"/>
    <w:rsid w:val="007665A0"/>
    <w:rsid w:val="0077444B"/>
    <w:rsid w:val="00777815"/>
    <w:rsid w:val="007912F1"/>
    <w:rsid w:val="007974FA"/>
    <w:rsid w:val="007A59D2"/>
    <w:rsid w:val="007B571B"/>
    <w:rsid w:val="007C69CB"/>
    <w:rsid w:val="00805DBE"/>
    <w:rsid w:val="00811ADF"/>
    <w:rsid w:val="00831D71"/>
    <w:rsid w:val="00851976"/>
    <w:rsid w:val="0085200A"/>
    <w:rsid w:val="008578D8"/>
    <w:rsid w:val="00871C1A"/>
    <w:rsid w:val="008743E3"/>
    <w:rsid w:val="00882348"/>
    <w:rsid w:val="00891B8F"/>
    <w:rsid w:val="008A37B0"/>
    <w:rsid w:val="008D1F6F"/>
    <w:rsid w:val="008D6AD0"/>
    <w:rsid w:val="00913DD6"/>
    <w:rsid w:val="0096521D"/>
    <w:rsid w:val="00967524"/>
    <w:rsid w:val="00975E9F"/>
    <w:rsid w:val="009871D7"/>
    <w:rsid w:val="00992B60"/>
    <w:rsid w:val="009A0ABC"/>
    <w:rsid w:val="009A44B7"/>
    <w:rsid w:val="009B3AF0"/>
    <w:rsid w:val="009B3C46"/>
    <w:rsid w:val="009C1909"/>
    <w:rsid w:val="009D1874"/>
    <w:rsid w:val="009E5F3F"/>
    <w:rsid w:val="009F2804"/>
    <w:rsid w:val="00A00B4F"/>
    <w:rsid w:val="00A2465F"/>
    <w:rsid w:val="00A26D63"/>
    <w:rsid w:val="00A362BE"/>
    <w:rsid w:val="00A513C5"/>
    <w:rsid w:val="00A55941"/>
    <w:rsid w:val="00A55BE2"/>
    <w:rsid w:val="00A570ED"/>
    <w:rsid w:val="00A61558"/>
    <w:rsid w:val="00A863E3"/>
    <w:rsid w:val="00AC6963"/>
    <w:rsid w:val="00B41532"/>
    <w:rsid w:val="00B87B9B"/>
    <w:rsid w:val="00B956CE"/>
    <w:rsid w:val="00BA0C37"/>
    <w:rsid w:val="00BB4F93"/>
    <w:rsid w:val="00BE1D6C"/>
    <w:rsid w:val="00BE35C3"/>
    <w:rsid w:val="00BE50E7"/>
    <w:rsid w:val="00BF312F"/>
    <w:rsid w:val="00BF67A4"/>
    <w:rsid w:val="00C124C4"/>
    <w:rsid w:val="00C6092B"/>
    <w:rsid w:val="00C654EF"/>
    <w:rsid w:val="00C72AB3"/>
    <w:rsid w:val="00C76D70"/>
    <w:rsid w:val="00C80583"/>
    <w:rsid w:val="00CB556E"/>
    <w:rsid w:val="00CB6A5C"/>
    <w:rsid w:val="00CC25E1"/>
    <w:rsid w:val="00CC3C7F"/>
    <w:rsid w:val="00CC7656"/>
    <w:rsid w:val="00CE403B"/>
    <w:rsid w:val="00D02E07"/>
    <w:rsid w:val="00D20740"/>
    <w:rsid w:val="00D47CDD"/>
    <w:rsid w:val="00D65E89"/>
    <w:rsid w:val="00DB29DA"/>
    <w:rsid w:val="00DC784E"/>
    <w:rsid w:val="00DF121A"/>
    <w:rsid w:val="00E07EB1"/>
    <w:rsid w:val="00E14072"/>
    <w:rsid w:val="00E25314"/>
    <w:rsid w:val="00E379FC"/>
    <w:rsid w:val="00F64A8D"/>
    <w:rsid w:val="00F73ED2"/>
    <w:rsid w:val="00F75BE6"/>
    <w:rsid w:val="00FE2758"/>
  </w:rsids>
  <m:mathPr>
    <m:mathFont m:val="Cambria Math"/>
    <m:brkBin m:val="before"/>
    <m:brkBinSub m:val="--"/>
    <m:smallFrac m:val="0"/>
    <m:dispDef/>
    <m:lMargin m:val="0"/>
    <m:rMargin m:val="0"/>
    <m:defJc m:val="centerGroup"/>
    <m:wrapIndent m:val="1440"/>
    <m:intLim m:val="subSup"/>
    <m:naryLim m:val="undOvr"/>
  </m:mathPr>
  <w:themeFontLang w:val="fr-BE"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9CC9"/>
  <w15:chartTrackingRefBased/>
  <w15:docId w15:val="{47F0FD33-9B98-4EA1-A337-4E7715BF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D2DB1"/>
    <w:rPr>
      <w:rFonts w:cs="Times New Roman"/>
      <w:color w:val="0000FF"/>
      <w:u w:val="single"/>
    </w:rPr>
  </w:style>
  <w:style w:type="table" w:styleId="Grilledutableau">
    <w:name w:val="Table Grid"/>
    <w:basedOn w:val="TableauNormal"/>
    <w:rsid w:val="004D2DB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61558"/>
    <w:pPr>
      <w:tabs>
        <w:tab w:val="center" w:pos="4536"/>
        <w:tab w:val="right" w:pos="9072"/>
      </w:tabs>
      <w:spacing w:after="0" w:line="240" w:lineRule="auto"/>
    </w:pPr>
  </w:style>
  <w:style w:type="character" w:customStyle="1" w:styleId="En-tteCar">
    <w:name w:val="En-tête Car"/>
    <w:basedOn w:val="Policepardfaut"/>
    <w:link w:val="En-tte"/>
    <w:uiPriority w:val="99"/>
    <w:rsid w:val="00A61558"/>
  </w:style>
  <w:style w:type="paragraph" w:styleId="Pieddepage">
    <w:name w:val="footer"/>
    <w:basedOn w:val="Normal"/>
    <w:link w:val="PieddepageCar"/>
    <w:uiPriority w:val="99"/>
    <w:unhideWhenUsed/>
    <w:rsid w:val="00A615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558"/>
  </w:style>
  <w:style w:type="table" w:customStyle="1" w:styleId="Grilledutableau1">
    <w:name w:val="Grille du tableau1"/>
    <w:basedOn w:val="TableauNormal"/>
    <w:next w:val="Grilledutableau"/>
    <w:locked/>
    <w:rsid w:val="00A6155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1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1558"/>
    <w:rPr>
      <w:rFonts w:ascii="Segoe UI" w:hAnsi="Segoe UI" w:cs="Segoe UI"/>
      <w:sz w:val="18"/>
      <w:szCs w:val="18"/>
    </w:rPr>
  </w:style>
  <w:style w:type="character" w:customStyle="1" w:styleId="Mentionnonrsolue1">
    <w:name w:val="Mention non résolue1"/>
    <w:basedOn w:val="Policepardfaut"/>
    <w:uiPriority w:val="99"/>
    <w:semiHidden/>
    <w:unhideWhenUsed/>
    <w:rsid w:val="00BB4F93"/>
    <w:rPr>
      <w:color w:val="605E5C"/>
      <w:shd w:val="clear" w:color="auto" w:fill="E1DFDD"/>
    </w:rPr>
  </w:style>
  <w:style w:type="paragraph" w:styleId="Paragraphedeliste">
    <w:name w:val="List Paragraph"/>
    <w:basedOn w:val="Normal"/>
    <w:uiPriority w:val="34"/>
    <w:qFormat/>
    <w:rsid w:val="008A37B0"/>
    <w:pPr>
      <w:ind w:left="720"/>
      <w:contextualSpacing/>
    </w:pPr>
  </w:style>
  <w:style w:type="character" w:customStyle="1" w:styleId="BPI2pod">
    <w:name w:val="BPI2pod"/>
    <w:qFormat/>
    <w:rsid w:val="00307FBE"/>
    <w:rPr>
      <w:b/>
    </w:rPr>
  </w:style>
  <w:style w:type="character" w:customStyle="1" w:styleId="BPI4pod">
    <w:name w:val="BPI4pod"/>
    <w:qFormat/>
    <w:rsid w:val="00307FBE"/>
    <w:rPr>
      <w:vertAlign w:val="superscript"/>
    </w:rPr>
  </w:style>
  <w:style w:type="paragraph" w:customStyle="1" w:styleId="podBulletItem">
    <w:name w:val="podBulletItem"/>
    <w:basedOn w:val="Normal"/>
    <w:qFormat/>
    <w:rsid w:val="00307FBE"/>
    <w:pPr>
      <w:numPr>
        <w:numId w:val="5"/>
      </w:numPr>
      <w:suppressAutoHyphens/>
      <w:spacing w:after="0" w:line="240" w:lineRule="auto"/>
    </w:pPr>
    <w:rPr>
      <w:rFonts w:ascii="Candara" w:eastAsia="Noto Serif CJK SC" w:hAnsi="Candara" w:cs="Lohit Devanagari"/>
      <w:kern w:val="2"/>
      <w:szCs w:val="24"/>
      <w:lang w:eastAsia="zh-CN" w:bidi="hi-IN"/>
    </w:rPr>
  </w:style>
  <w:style w:type="paragraph" w:customStyle="1" w:styleId="BPI3pod">
    <w:name w:val="BPI3pod"/>
    <w:basedOn w:val="Normal"/>
    <w:qFormat/>
    <w:rsid w:val="00307FBE"/>
    <w:pPr>
      <w:suppressAutoHyphens/>
      <w:spacing w:after="0" w:line="240" w:lineRule="auto"/>
      <w:jc w:val="both"/>
    </w:pPr>
    <w:rPr>
      <w:rFonts w:ascii="Candara" w:eastAsia="Noto Serif CJK SC" w:hAnsi="Candara" w:cs="Lohit Devanagari"/>
      <w:kern w:val="2"/>
      <w:szCs w:val="24"/>
      <w:lang w:eastAsia="zh-CN" w:bidi="hi-IN"/>
    </w:rPr>
  </w:style>
  <w:style w:type="paragraph" w:customStyle="1" w:styleId="BPI5pod">
    <w:name w:val="BPI5pod"/>
    <w:basedOn w:val="podBulletItem"/>
    <w:qFormat/>
    <w:rsid w:val="00307FBE"/>
    <w:pPr>
      <w:jc w:val="both"/>
    </w:pPr>
  </w:style>
  <w:style w:type="paragraph" w:customStyle="1" w:styleId="hhs3pod">
    <w:name w:val="hhs3pod"/>
    <w:basedOn w:val="Normal"/>
    <w:qFormat/>
    <w:rsid w:val="007912F1"/>
    <w:pPr>
      <w:suppressAutoHyphens/>
      <w:spacing w:after="0" w:line="240" w:lineRule="auto"/>
      <w:jc w:val="both"/>
    </w:pPr>
    <w:rPr>
      <w:rFonts w:ascii="Candara" w:eastAsia="Noto Serif CJK SC" w:hAnsi="Candara" w:cs="Lohit Devanagari"/>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sainte-od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F8F670F15B04BA74196C413D50374" ma:contentTypeVersion="14" ma:contentTypeDescription="Crée un document." ma:contentTypeScope="" ma:versionID="5f05a5bc9321acfbe1a89dbf921d297b">
  <xsd:schema xmlns:xsd="http://www.w3.org/2001/XMLSchema" xmlns:xs="http://www.w3.org/2001/XMLSchema" xmlns:p="http://schemas.microsoft.com/office/2006/metadata/properties" xmlns:ns2="f40e71c9-d020-463d-8549-3b7744367e12" xmlns:ns3="6d4670fc-0902-4ee6-9359-fe4d5b911394" targetNamespace="http://schemas.microsoft.com/office/2006/metadata/properties" ma:root="true" ma:fieldsID="33489f84e204ca6254c89855e9312831" ns2:_="" ns3:_="">
    <xsd:import namespace="f40e71c9-d020-463d-8549-3b7744367e12"/>
    <xsd:import namespace="6d4670fc-0902-4ee6-9359-fe4d5b911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71c9-d020-463d-8549-3b7744367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5b3b8789-1447-4350-bfc5-be47c10392b6"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670fc-0902-4ee6-9359-fe4d5b91139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2838c0-8489-4096-8265-1ff54a64d533}" ma:internalName="TaxCatchAll" ma:showField="CatchAllData" ma:web="6d4670fc-0902-4ee6-9359-fe4d5b9113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d4670fc-0902-4ee6-9359-fe4d5b911394" xsi:nil="true"/>
    <lcf76f155ced4ddcb4097134ff3c332f xmlns="f40e71c9-d020-463d-8549-3b7744367e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C991C-FBEA-40E3-A62C-8CD7A6096878}"/>
</file>

<file path=customXml/itemProps2.xml><?xml version="1.0" encoding="utf-8"?>
<ds:datastoreItem xmlns:ds="http://schemas.openxmlformats.org/officeDocument/2006/customXml" ds:itemID="{873F112D-AB12-4F29-85D8-87D5A1E2CE70}">
  <ds:schemaRefs>
    <ds:schemaRef ds:uri="http://schemas.microsoft.com/office/2006/metadata/properties"/>
    <ds:schemaRef ds:uri="http://schemas.microsoft.com/office/infopath/2007/PartnerControls"/>
    <ds:schemaRef ds:uri="cfe814f5-a0db-4cac-8af2-c3b9871d47ba"/>
    <ds:schemaRef ds:uri="8ca891ff-5aa8-4df0-927b-d0f52e496172"/>
  </ds:schemaRefs>
</ds:datastoreItem>
</file>

<file path=customXml/itemProps3.xml><?xml version="1.0" encoding="utf-8"?>
<ds:datastoreItem xmlns:ds="http://schemas.openxmlformats.org/officeDocument/2006/customXml" ds:itemID="{33DC57E1-31D0-49B5-9FB5-02CB5791F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Pauline Berg</cp:lastModifiedBy>
  <cp:revision>88</cp:revision>
  <cp:lastPrinted>2020-08-12T14:53:00Z</cp:lastPrinted>
  <dcterms:created xsi:type="dcterms:W3CDTF">2022-01-18T16:09:00Z</dcterms:created>
  <dcterms:modified xsi:type="dcterms:W3CDTF">2024-04-24T09:23:00Z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0x01010016B02FD05AD2F2479782138A0D317EE1</vt:lpwstr>
  </property>
  <property fmtid="{D5CDD505-2E9C-101B-9397-08002B2CF9AE}" pid="3" name="MediaServiceImageTags">
    <vt:lpwstr/>
  </property>
</Properties>
</file>